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07C3" w:rsidRDefault="006B07C3">
      <w:pPr>
        <w:pStyle w:val="Sinespaciado"/>
        <w:rPr>
          <w:rFonts w:ascii="Avenir Next Ultra Light" w:hAnsi="Avenir Next Ultra Light"/>
          <w:i/>
          <w:iCs/>
        </w:rPr>
      </w:pPr>
    </w:p>
    <w:p w:rsidR="006B07C3" w:rsidRDefault="006B07C3">
      <w:pPr>
        <w:pStyle w:val="Sinespaciado"/>
        <w:rPr>
          <w:rFonts w:ascii="Avenir Next Ultra Light" w:hAnsi="Avenir Next Ultra Light"/>
          <w:i/>
          <w:iCs/>
        </w:rPr>
      </w:pPr>
    </w:p>
    <w:p w:rsidR="006B07C3" w:rsidRDefault="006B07C3">
      <w:pPr>
        <w:pStyle w:val="Sinespaciado"/>
        <w:rPr>
          <w:rFonts w:ascii="Avenir Next Ultra Light" w:hAnsi="Avenir Next Ultra Light"/>
          <w:i/>
          <w:iCs/>
        </w:rPr>
      </w:pPr>
    </w:p>
    <w:p w:rsidR="006B07C3" w:rsidRDefault="006B07C3">
      <w:pPr>
        <w:pStyle w:val="Sinespaciado"/>
        <w:rPr>
          <w:rFonts w:ascii="Calibri" w:hAnsi="Calibri" w:cs="Calibri"/>
          <w:i/>
          <w:iCs/>
        </w:rPr>
      </w:pPr>
    </w:p>
    <w:p w:rsidR="006B07C3" w:rsidRDefault="006F2A8E">
      <w:pPr>
        <w:pStyle w:val="Sinespaciado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  <w:t xml:space="preserve"> </w:t>
      </w:r>
      <w:r>
        <w:rPr>
          <w:rFonts w:ascii="Calibri" w:hAnsi="Calibri" w:cs="Calibri"/>
          <w:i/>
          <w:iCs/>
          <w:lang w:val="es-GT"/>
        </w:rPr>
        <w:t xml:space="preserve">Guatemala, </w:t>
      </w:r>
      <w:r w:rsidR="00DE3661">
        <w:rPr>
          <w:rFonts w:ascii="Calibri" w:hAnsi="Calibri" w:cs="Calibri"/>
          <w:i/>
          <w:iCs/>
          <w:lang w:val="es-GT"/>
        </w:rPr>
        <w:t>23 de septiembre de</w:t>
      </w:r>
      <w:r>
        <w:rPr>
          <w:rFonts w:ascii="Calibri" w:hAnsi="Calibri" w:cs="Calibri"/>
          <w:i/>
          <w:iCs/>
          <w:lang w:val="es-GT"/>
        </w:rPr>
        <w:t xml:space="preserve"> 2025</w:t>
      </w:r>
    </w:p>
    <w:p w:rsidR="006B07C3" w:rsidRDefault="006B07C3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6B07C3" w:rsidRDefault="006B07C3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6B07C3" w:rsidRDefault="006B07C3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6B07C3" w:rsidRDefault="006B07C3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6B07C3" w:rsidRDefault="006F2A8E">
      <w:pPr>
        <w:pStyle w:val="Sinespaciado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t xml:space="preserve">Estimado </w:t>
      </w:r>
      <w:r w:rsidR="00DE3661">
        <w:rPr>
          <w:rFonts w:ascii="Calibri" w:hAnsi="Calibri" w:cs="Calibri"/>
          <w:i/>
          <w:iCs/>
          <w:lang w:val="es-GT"/>
        </w:rPr>
        <w:br/>
      </w:r>
      <w:proofErr w:type="spellStart"/>
      <w:r w:rsidR="00DE3661" w:rsidRPr="00DE3661">
        <w:rPr>
          <w:rFonts w:ascii="Calibri" w:hAnsi="Calibri" w:cs="Calibri"/>
          <w:b/>
          <w:i/>
          <w:iCs/>
          <w:lang w:val="es-GT"/>
        </w:rPr>
        <w:t>Jhon</w:t>
      </w:r>
      <w:proofErr w:type="spellEnd"/>
      <w:r w:rsidR="00DE3661" w:rsidRPr="00DE3661">
        <w:rPr>
          <w:rFonts w:ascii="Calibri" w:hAnsi="Calibri" w:cs="Calibri"/>
          <w:b/>
          <w:i/>
          <w:iCs/>
          <w:lang w:val="es-GT"/>
        </w:rPr>
        <w:t xml:space="preserve"> </w:t>
      </w:r>
      <w:proofErr w:type="spellStart"/>
      <w:r w:rsidR="00DE3661" w:rsidRPr="00DE3661">
        <w:rPr>
          <w:rFonts w:ascii="Calibri" w:hAnsi="Calibri" w:cs="Calibri"/>
          <w:b/>
          <w:i/>
          <w:iCs/>
          <w:lang w:val="es-GT"/>
        </w:rPr>
        <w:t>Martinez</w:t>
      </w:r>
      <w:proofErr w:type="spellEnd"/>
      <w:r w:rsidR="00DE3661" w:rsidRPr="00DE3661">
        <w:rPr>
          <w:rFonts w:ascii="Calibri" w:hAnsi="Calibri" w:cs="Calibri"/>
          <w:b/>
          <w:i/>
          <w:iCs/>
          <w:lang w:val="es-GT"/>
        </w:rPr>
        <w:t xml:space="preserve"> </w:t>
      </w:r>
      <w:proofErr w:type="spellStart"/>
      <w:r w:rsidR="00DE3661" w:rsidRPr="00DE3661">
        <w:rPr>
          <w:rFonts w:ascii="Calibri" w:hAnsi="Calibri" w:cs="Calibri"/>
          <w:b/>
          <w:i/>
          <w:iCs/>
          <w:lang w:val="es-GT"/>
        </w:rPr>
        <w:t>Ink</w:t>
      </w:r>
      <w:proofErr w:type="spellEnd"/>
    </w:p>
    <w:p w:rsidR="006B07C3" w:rsidRDefault="006F2A8E">
      <w:pPr>
        <w:pStyle w:val="Sinespaciado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t>Presente</w:t>
      </w:r>
    </w:p>
    <w:p w:rsidR="006B07C3" w:rsidRDefault="006B07C3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6B07C3" w:rsidRDefault="006F2A8E">
      <w:pPr>
        <w:pStyle w:val="Sinespaciado"/>
        <w:jc w:val="both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b/>
          <w:bCs/>
          <w:i/>
          <w:iCs/>
          <w:lang w:val="es-GT"/>
        </w:rPr>
        <w:t>Solar Energy</w:t>
      </w:r>
      <w:r>
        <w:rPr>
          <w:rFonts w:ascii="Calibri" w:eastAsia="Times New Roman" w:hAnsi="Calibri" w:cs="Calibri"/>
          <w:i/>
          <w:iCs/>
          <w:lang w:val="es-GT"/>
        </w:rPr>
        <w:t xml:space="preserve"> le presenta su propuesta integral para el diseño, suministro e instalación de un sistema fotovoltaico de última generación, específicamente diseñado para su residencia. Este proyecto no solo cubrirá su demanda energética promedio mensual de </w:t>
      </w:r>
      <w:r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  <w:lang w:val="es-GT"/>
        </w:rPr>
        <w:t>4</w:t>
      </w:r>
      <w:r w:rsidR="00DE3661"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  <w:lang w:val="es-GT"/>
        </w:rPr>
        <w:t>67</w:t>
      </w:r>
      <w:r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  <w:lang w:val="es-GT"/>
        </w:rPr>
        <w:t xml:space="preserve"> kWh</w:t>
      </w:r>
      <w:r>
        <w:rPr>
          <w:rFonts w:ascii="Calibri" w:eastAsia="Times New Roman" w:hAnsi="Calibri" w:cs="Calibri"/>
          <w:i/>
          <w:iCs/>
          <w:lang w:val="es-GT"/>
        </w:rPr>
        <w:t xml:space="preserve">, sino </w:t>
      </w:r>
      <w:r>
        <w:rPr>
          <w:rFonts w:ascii="Calibri" w:eastAsia="Times New Roman" w:hAnsi="Calibri" w:cs="Calibri"/>
          <w:i/>
          <w:iCs/>
          <w:lang w:val="es-GT"/>
        </w:rPr>
        <w:t>que además le permitirá disfrutar de:</w:t>
      </w:r>
    </w:p>
    <w:p w:rsidR="006B07C3" w:rsidRDefault="006B07C3">
      <w:pPr>
        <w:pStyle w:val="Sinespaciado"/>
        <w:jc w:val="both"/>
        <w:rPr>
          <w:rFonts w:ascii="Calibri" w:eastAsia="Times New Roman" w:hAnsi="Calibri" w:cs="Calibri"/>
          <w:i/>
          <w:iCs/>
          <w:lang w:val="es-GT"/>
        </w:rPr>
      </w:pPr>
    </w:p>
    <w:p w:rsidR="006B07C3" w:rsidRDefault="006B07C3">
      <w:pPr>
        <w:pStyle w:val="Sinespaciado"/>
        <w:jc w:val="both"/>
        <w:rPr>
          <w:rFonts w:ascii="Calibri" w:eastAsia="Times New Roman" w:hAnsi="Calibri" w:cs="Calibri"/>
          <w:i/>
          <w:iCs/>
          <w:lang w:val="es-GT"/>
        </w:rPr>
      </w:pPr>
    </w:p>
    <w:p w:rsidR="006B07C3" w:rsidRDefault="006F2A8E">
      <w:pPr>
        <w:pStyle w:val="Sinespaciado"/>
        <w:numPr>
          <w:ilvl w:val="0"/>
          <w:numId w:val="7"/>
        </w:numPr>
        <w:rPr>
          <w:rFonts w:ascii="Calibri" w:eastAsia="Times New Roman" w:hAnsi="Calibri" w:cs="Calibri"/>
          <w:i/>
          <w:iCs/>
        </w:rPr>
      </w:pPr>
      <w:proofErr w:type="spellStart"/>
      <w:r>
        <w:rPr>
          <w:rFonts w:ascii="Calibri" w:eastAsia="Times New Roman" w:hAnsi="Calibri" w:cs="Calibri"/>
          <w:i/>
          <w:iCs/>
        </w:rPr>
        <w:t>Independencia</w:t>
      </w:r>
      <w:proofErr w:type="spellEnd"/>
      <w:r>
        <w:rPr>
          <w:rFonts w:ascii="Calibri" w:eastAsia="Times New Roman" w:hAnsi="Calibri" w:cs="Calibri"/>
          <w:i/>
          <w:iCs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</w:rPr>
        <w:t>energética</w:t>
      </w:r>
      <w:proofErr w:type="spellEnd"/>
      <w:r>
        <w:rPr>
          <w:rFonts w:ascii="Calibri" w:eastAsia="Times New Roman" w:hAnsi="Calibri" w:cs="Calibri"/>
          <w:i/>
          <w:iCs/>
        </w:rPr>
        <w:t>.</w:t>
      </w:r>
    </w:p>
    <w:p w:rsidR="006B07C3" w:rsidRDefault="006F2A8E">
      <w:pPr>
        <w:pStyle w:val="Sinespaciado"/>
        <w:numPr>
          <w:ilvl w:val="0"/>
          <w:numId w:val="7"/>
        </w:numPr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Control de costos a largo plazo.</w:t>
      </w:r>
    </w:p>
    <w:p w:rsidR="006B07C3" w:rsidRDefault="006F2A8E">
      <w:pPr>
        <w:pStyle w:val="Sinespaciado"/>
        <w:numPr>
          <w:ilvl w:val="0"/>
          <w:numId w:val="7"/>
        </w:numPr>
        <w:rPr>
          <w:rFonts w:ascii="Calibri" w:eastAsia="Times New Roman" w:hAnsi="Calibri" w:cs="Calibri"/>
          <w:i/>
          <w:iCs/>
        </w:rPr>
      </w:pPr>
      <w:proofErr w:type="spellStart"/>
      <w:r>
        <w:rPr>
          <w:rFonts w:ascii="Calibri" w:eastAsia="Times New Roman" w:hAnsi="Calibri" w:cs="Calibri"/>
          <w:i/>
          <w:iCs/>
        </w:rPr>
        <w:t>Sustentabilidad</w:t>
      </w:r>
      <w:proofErr w:type="spellEnd"/>
      <w:r>
        <w:rPr>
          <w:rFonts w:ascii="Calibri" w:eastAsia="Times New Roman" w:hAnsi="Calibri" w:cs="Calibri"/>
          <w:i/>
          <w:iCs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</w:rPr>
        <w:t>ambiental</w:t>
      </w:r>
      <w:proofErr w:type="spellEnd"/>
      <w:r>
        <w:rPr>
          <w:rFonts w:ascii="Calibri" w:eastAsia="Times New Roman" w:hAnsi="Calibri" w:cs="Calibri"/>
          <w:i/>
          <w:iCs/>
        </w:rPr>
        <w:t>.</w:t>
      </w:r>
    </w:p>
    <w:p w:rsidR="006B07C3" w:rsidRDefault="006F2A8E">
      <w:pPr>
        <w:pStyle w:val="Sinespaciado"/>
        <w:numPr>
          <w:ilvl w:val="0"/>
          <w:numId w:val="7"/>
        </w:numPr>
        <w:rPr>
          <w:rFonts w:ascii="Calibri" w:eastAsia="Times New Roman" w:hAnsi="Calibri" w:cs="Calibri"/>
          <w:i/>
          <w:iCs/>
        </w:rPr>
      </w:pPr>
      <w:proofErr w:type="spellStart"/>
      <w:r>
        <w:rPr>
          <w:rFonts w:ascii="Calibri" w:eastAsia="Times New Roman" w:hAnsi="Calibri" w:cs="Calibri"/>
          <w:i/>
          <w:iCs/>
        </w:rPr>
        <w:t>Valorización</w:t>
      </w:r>
      <w:proofErr w:type="spellEnd"/>
      <w:r>
        <w:rPr>
          <w:rFonts w:ascii="Calibri" w:eastAsia="Times New Roman" w:hAnsi="Calibri" w:cs="Calibri"/>
          <w:i/>
          <w:iCs/>
        </w:rPr>
        <w:t xml:space="preserve"> de </w:t>
      </w:r>
      <w:proofErr w:type="spellStart"/>
      <w:r>
        <w:rPr>
          <w:rFonts w:ascii="Calibri" w:eastAsia="Times New Roman" w:hAnsi="Calibri" w:cs="Calibri"/>
          <w:i/>
          <w:iCs/>
        </w:rPr>
        <w:t>su</w:t>
      </w:r>
      <w:proofErr w:type="spellEnd"/>
      <w:r>
        <w:rPr>
          <w:rFonts w:ascii="Calibri" w:eastAsia="Times New Roman" w:hAnsi="Calibri" w:cs="Calibri"/>
          <w:i/>
          <w:iCs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</w:rPr>
        <w:t>propiedad</w:t>
      </w:r>
      <w:proofErr w:type="spellEnd"/>
      <w:r>
        <w:rPr>
          <w:rFonts w:ascii="Calibri" w:eastAsia="Times New Roman" w:hAnsi="Calibri" w:cs="Calibri"/>
          <w:i/>
          <w:iCs/>
        </w:rPr>
        <w:t>.</w:t>
      </w:r>
    </w:p>
    <w:p w:rsidR="006B07C3" w:rsidRDefault="006B07C3">
      <w:pPr>
        <w:pStyle w:val="Sinespaciado"/>
        <w:rPr>
          <w:rFonts w:ascii="Calibri" w:eastAsia="Times New Roman" w:hAnsi="Calibri" w:cs="Calibri"/>
          <w:i/>
          <w:iCs/>
        </w:rPr>
      </w:pPr>
    </w:p>
    <w:p w:rsidR="006B07C3" w:rsidRDefault="006B07C3">
      <w:pPr>
        <w:pStyle w:val="Sinespaciado"/>
        <w:rPr>
          <w:rFonts w:ascii="Calibri" w:eastAsia="Times New Roman" w:hAnsi="Calibri" w:cs="Calibri"/>
          <w:i/>
          <w:iCs/>
        </w:rPr>
      </w:pPr>
    </w:p>
    <w:p w:rsidR="006B07C3" w:rsidRDefault="006B07C3">
      <w:pPr>
        <w:pStyle w:val="Sinespaciado"/>
        <w:rPr>
          <w:rFonts w:ascii="Calibri" w:eastAsia="Times New Roman" w:hAnsi="Calibri" w:cs="Calibri"/>
          <w:i/>
          <w:iCs/>
        </w:rPr>
      </w:pPr>
    </w:p>
    <w:p w:rsidR="006B07C3" w:rsidRDefault="006F2A8E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</w:rPr>
      </w:pP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Análisis</w:t>
      </w:r>
      <w:proofErr w:type="spellEnd"/>
      <w:r>
        <w:rPr>
          <w:rFonts w:ascii="Calibri" w:eastAsia="Times New Roman" w:hAnsi="Calibri" w:cs="Calibri"/>
          <w:i/>
          <w:iCs/>
          <w:sz w:val="36"/>
          <w:szCs w:val="36"/>
        </w:rPr>
        <w:t xml:space="preserve"> de </w:t>
      </w: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Consumo</w:t>
      </w:r>
      <w:proofErr w:type="spellEnd"/>
      <w:r>
        <w:rPr>
          <w:rFonts w:ascii="Calibri" w:eastAsia="Times New Roman" w:hAnsi="Calibri" w:cs="Calibri"/>
          <w:i/>
          <w:iCs/>
          <w:sz w:val="36"/>
          <w:szCs w:val="36"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Energético</w:t>
      </w:r>
      <w:proofErr w:type="spellEnd"/>
    </w:p>
    <w:p w:rsidR="006B07C3" w:rsidRDefault="006B07C3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2985"/>
        <w:gridCol w:w="1685"/>
      </w:tblGrid>
      <w:tr w:rsidR="006B07C3" w:rsidTr="006B07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6B07C3" w:rsidRDefault="006F2A8E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</w:rPr>
              <w:t>Parámetro</w:t>
            </w:r>
            <w:proofErr w:type="spellEnd"/>
          </w:p>
        </w:tc>
        <w:tc>
          <w:tcPr>
            <w:tcW w:w="0" w:type="auto"/>
          </w:tcPr>
          <w:p w:rsidR="006B07C3" w:rsidRDefault="006F2A8E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</w:rPr>
              <w:t>Valor</w:t>
            </w:r>
          </w:p>
        </w:tc>
      </w:tr>
      <w:tr w:rsidR="006B07C3" w:rsidTr="006B07C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6B07C3" w:rsidRDefault="006F2A8E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Consumo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mensual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promedio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6B07C3" w:rsidRDefault="006F2A8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4</w:t>
            </w:r>
            <w:r w:rsidR="00DE3661"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6</w:t>
            </w: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7 kWh</w:t>
            </w:r>
          </w:p>
        </w:tc>
      </w:tr>
      <w:tr w:rsidR="006B07C3" w:rsidTr="006B07C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6B07C3" w:rsidRDefault="006F2A8E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Consumo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anual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estimado</w:t>
            </w:r>
            <w:proofErr w:type="spellEnd"/>
          </w:p>
        </w:tc>
        <w:tc>
          <w:tcPr>
            <w:tcW w:w="0" w:type="auto"/>
          </w:tcPr>
          <w:p w:rsidR="006B07C3" w:rsidRDefault="006F2A8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5,</w:t>
            </w:r>
            <w:r w:rsidR="00DE3661"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604</w:t>
            </w: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kWh</w:t>
            </w:r>
          </w:p>
        </w:tc>
      </w:tr>
      <w:tr w:rsidR="006B07C3" w:rsidTr="006B07C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6B07C3" w:rsidRDefault="006F2A8E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Tarifa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promedio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actual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6B07C3" w:rsidRDefault="006F2A8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Q</w:t>
            </w:r>
            <w:r w:rsidR="00DE3661"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2.20 por</w:t>
            </w: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kWh</w:t>
            </w:r>
          </w:p>
        </w:tc>
      </w:tr>
      <w:tr w:rsidR="006B07C3" w:rsidTr="006B07C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6B07C3" w:rsidRDefault="006F2A8E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Gasto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anual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 xml:space="preserve"> actual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aprox</w:t>
            </w:r>
            <w:proofErr w:type="spellEnd"/>
          </w:p>
        </w:tc>
        <w:tc>
          <w:tcPr>
            <w:tcW w:w="0" w:type="auto"/>
          </w:tcPr>
          <w:p w:rsidR="006B07C3" w:rsidRDefault="006F2A8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Q</w:t>
            </w:r>
            <w:r w:rsidR="00DE3661"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12,328.80</w:t>
            </w:r>
          </w:p>
        </w:tc>
      </w:tr>
    </w:tbl>
    <w:p w:rsidR="006B07C3" w:rsidRDefault="006B07C3">
      <w:pPr>
        <w:pStyle w:val="Sinespaciado"/>
        <w:rPr>
          <w:rFonts w:ascii="Calibri" w:eastAsia="Times New Roman" w:hAnsi="Calibri" w:cs="Calibri"/>
          <w:i/>
          <w:iCs/>
        </w:rPr>
      </w:pPr>
    </w:p>
    <w:p w:rsidR="006B07C3" w:rsidRDefault="006B07C3">
      <w:pPr>
        <w:pStyle w:val="Sinespaciado"/>
        <w:rPr>
          <w:rFonts w:ascii="Calibri" w:eastAsia="Times New Roman" w:hAnsi="Calibri" w:cs="Calibri"/>
          <w:i/>
          <w:iCs/>
        </w:rPr>
      </w:pPr>
    </w:p>
    <w:p w:rsidR="006B07C3" w:rsidRDefault="006B07C3">
      <w:pPr>
        <w:pStyle w:val="Sinespaciado"/>
        <w:rPr>
          <w:rFonts w:ascii="Calibri" w:eastAsia="Times New Roman" w:hAnsi="Calibri" w:cs="Calibri"/>
          <w:i/>
          <w:iCs/>
        </w:rPr>
      </w:pPr>
    </w:p>
    <w:p w:rsidR="006B07C3" w:rsidRDefault="006B07C3">
      <w:pPr>
        <w:pStyle w:val="Sinespaciado"/>
        <w:rPr>
          <w:rFonts w:ascii="Calibri" w:eastAsia="Times New Roman" w:hAnsi="Calibri" w:cs="Calibri"/>
          <w:i/>
          <w:iCs/>
        </w:rPr>
      </w:pPr>
    </w:p>
    <w:p w:rsidR="006B07C3" w:rsidRDefault="006B07C3">
      <w:pPr>
        <w:pStyle w:val="Sinespaciado"/>
        <w:rPr>
          <w:rFonts w:ascii="Calibri" w:eastAsia="Times New Roman" w:hAnsi="Calibri" w:cs="Calibri"/>
          <w:i/>
          <w:iCs/>
        </w:rPr>
      </w:pPr>
    </w:p>
    <w:p w:rsidR="006B07C3" w:rsidRDefault="006B07C3">
      <w:pPr>
        <w:pStyle w:val="Sinespaciado"/>
        <w:rPr>
          <w:rFonts w:ascii="Calibri" w:eastAsia="Times New Roman" w:hAnsi="Calibri" w:cs="Calibri"/>
          <w:i/>
          <w:iCs/>
        </w:rPr>
      </w:pPr>
    </w:p>
    <w:p w:rsidR="006B07C3" w:rsidRDefault="006B07C3">
      <w:pPr>
        <w:pStyle w:val="Sinespaciado"/>
        <w:rPr>
          <w:rFonts w:ascii="Calibri" w:eastAsia="Times New Roman" w:hAnsi="Calibri" w:cs="Calibri"/>
          <w:i/>
          <w:iCs/>
        </w:rPr>
      </w:pPr>
    </w:p>
    <w:p w:rsidR="006B07C3" w:rsidRDefault="006B07C3">
      <w:pPr>
        <w:pStyle w:val="Sinespaciado"/>
        <w:rPr>
          <w:rFonts w:ascii="Calibri" w:eastAsia="Times New Roman" w:hAnsi="Calibri" w:cs="Calibri"/>
          <w:i/>
          <w:iCs/>
        </w:rPr>
      </w:pPr>
    </w:p>
    <w:p w:rsidR="006B07C3" w:rsidRDefault="006B07C3">
      <w:pPr>
        <w:pStyle w:val="Sinespaciado"/>
        <w:rPr>
          <w:rFonts w:ascii="Calibri" w:eastAsia="Times New Roman" w:hAnsi="Calibri" w:cs="Calibri"/>
          <w:i/>
          <w:iCs/>
        </w:rPr>
      </w:pPr>
    </w:p>
    <w:p w:rsidR="006B07C3" w:rsidRDefault="006B07C3">
      <w:pPr>
        <w:pStyle w:val="Sinespaciado"/>
        <w:rPr>
          <w:rFonts w:ascii="Calibri" w:eastAsia="Times New Roman" w:hAnsi="Calibri" w:cs="Calibri"/>
          <w:i/>
          <w:iCs/>
        </w:rPr>
      </w:pPr>
    </w:p>
    <w:p w:rsidR="006B07C3" w:rsidRDefault="006B07C3">
      <w:pPr>
        <w:pStyle w:val="Sinespaciado"/>
        <w:rPr>
          <w:rFonts w:ascii="Calibri" w:eastAsia="Times New Roman" w:hAnsi="Calibri" w:cs="Calibri"/>
          <w:i/>
          <w:iCs/>
        </w:rPr>
      </w:pPr>
    </w:p>
    <w:p w:rsidR="006B07C3" w:rsidRDefault="006B07C3">
      <w:pPr>
        <w:pStyle w:val="Sinespaciado"/>
        <w:rPr>
          <w:rFonts w:ascii="Calibri" w:eastAsia="Times New Roman" w:hAnsi="Calibri" w:cs="Calibri"/>
          <w:i/>
          <w:iCs/>
        </w:rPr>
      </w:pPr>
    </w:p>
    <w:p w:rsidR="006B07C3" w:rsidRDefault="006B07C3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</w:rPr>
      </w:pPr>
    </w:p>
    <w:p w:rsidR="006B07C3" w:rsidRDefault="006F2A8E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</w:rPr>
      </w:pP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Diseño</w:t>
      </w:r>
      <w:proofErr w:type="spellEnd"/>
      <w:r>
        <w:rPr>
          <w:rFonts w:ascii="Calibri" w:eastAsia="Times New Roman" w:hAnsi="Calibri" w:cs="Calibri"/>
          <w:i/>
          <w:iCs/>
          <w:sz w:val="36"/>
          <w:szCs w:val="36"/>
        </w:rPr>
        <w:t xml:space="preserve"> de </w:t>
      </w: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Ingeniería</w:t>
      </w:r>
      <w:proofErr w:type="spellEnd"/>
    </w:p>
    <w:p w:rsidR="006B07C3" w:rsidRDefault="006B07C3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</w:rPr>
      </w:pPr>
    </w:p>
    <w:p w:rsidR="006B07C3" w:rsidRDefault="006F2A8E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 xml:space="preserve">Sistema diseñado a medida por nuestro departamento técnico, aplicando normas internacionales (IEC, NEC, UL), software de </w:t>
      </w:r>
      <w:r>
        <w:rPr>
          <w:rFonts w:ascii="Calibri" w:eastAsia="Times New Roman" w:hAnsi="Calibri" w:cs="Calibri"/>
          <w:i/>
          <w:iCs/>
          <w:lang w:val="es-GT"/>
        </w:rPr>
        <w:t xml:space="preserve">simulación </w:t>
      </w:r>
      <w:proofErr w:type="spellStart"/>
      <w:r>
        <w:rPr>
          <w:rFonts w:ascii="Calibri" w:eastAsia="Times New Roman" w:hAnsi="Calibri" w:cs="Calibri"/>
          <w:i/>
          <w:iCs/>
          <w:lang w:val="es-GT"/>
        </w:rPr>
        <w:t>PVsyst</w:t>
      </w:r>
      <w:proofErr w:type="spellEnd"/>
      <w:r>
        <w:rPr>
          <w:rFonts w:ascii="Calibri" w:eastAsia="Times New Roman" w:hAnsi="Calibri" w:cs="Calibri"/>
          <w:i/>
          <w:iCs/>
          <w:lang w:val="es-GT"/>
        </w:rPr>
        <w:t xml:space="preserve"> y criterios de máxima eficiencia.</w:t>
      </w:r>
    </w:p>
    <w:p w:rsidR="006B07C3" w:rsidRDefault="006B07C3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tbl>
      <w:tblPr>
        <w:tblStyle w:val="Listaoscura-nfasis6"/>
        <w:tblW w:w="9289" w:type="dxa"/>
        <w:jc w:val="center"/>
        <w:tblLook w:val="04A0" w:firstRow="1" w:lastRow="0" w:firstColumn="1" w:lastColumn="0" w:noHBand="0" w:noVBand="1"/>
      </w:tblPr>
      <w:tblGrid>
        <w:gridCol w:w="3946"/>
        <w:gridCol w:w="3979"/>
        <w:gridCol w:w="1364"/>
      </w:tblGrid>
      <w:tr w:rsidR="006B07C3" w:rsidTr="006B07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6" w:type="dxa"/>
          </w:tcPr>
          <w:p w:rsidR="006B07C3" w:rsidRDefault="006F2A8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Componente</w:t>
            </w:r>
            <w:proofErr w:type="spellEnd"/>
          </w:p>
        </w:tc>
        <w:tc>
          <w:tcPr>
            <w:tcW w:w="3979" w:type="dxa"/>
          </w:tcPr>
          <w:p w:rsidR="006B07C3" w:rsidRDefault="006F2A8E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Descripción</w:t>
            </w:r>
            <w:proofErr w:type="spellEnd"/>
          </w:p>
        </w:tc>
        <w:tc>
          <w:tcPr>
            <w:tcW w:w="1364" w:type="dxa"/>
          </w:tcPr>
          <w:p w:rsidR="006B07C3" w:rsidRDefault="006F2A8E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Cantidad</w:t>
            </w:r>
            <w:proofErr w:type="spellEnd"/>
          </w:p>
        </w:tc>
      </w:tr>
      <w:tr w:rsidR="006B07C3" w:rsidTr="006B07C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6" w:type="dxa"/>
          </w:tcPr>
          <w:p w:rsidR="006B07C3" w:rsidRDefault="006F2A8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Paneles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Solares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Monocristalinos</w:t>
            </w:r>
            <w:proofErr w:type="spellEnd"/>
          </w:p>
        </w:tc>
        <w:tc>
          <w:tcPr>
            <w:tcW w:w="3979" w:type="dxa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6B07C3" w:rsidRDefault="006F2A8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>6</w:t>
            </w:r>
            <w:r w:rsidR="00DE3661">
              <w:rPr>
                <w:rFonts w:ascii="Calibri" w:eastAsia="Times New Roman" w:hAnsi="Calibri" w:cs="Calibri"/>
                <w:i/>
                <w:iCs/>
              </w:rPr>
              <w:t>2</w:t>
            </w:r>
            <w:r>
              <w:rPr>
                <w:rFonts w:ascii="Calibri" w:eastAsia="Times New Roman" w:hAnsi="Calibri" w:cs="Calibri"/>
                <w:i/>
                <w:iCs/>
              </w:rPr>
              <w:t>0W Tier 1 – J</w:t>
            </w:r>
            <w:r>
              <w:rPr>
                <w:rFonts w:ascii="Calibri" w:eastAsia="Times New Roman" w:hAnsi="Calibri" w:cs="Calibri"/>
                <w:i/>
                <w:iCs/>
              </w:rPr>
              <w:t>A Solar</w:t>
            </w:r>
          </w:p>
        </w:tc>
        <w:tc>
          <w:tcPr>
            <w:tcW w:w="1364" w:type="dxa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6B07C3" w:rsidRDefault="00DE366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>8</w:t>
            </w:r>
            <w:r w:rsidR="006F2A8E"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 w:rsidR="006F2A8E">
              <w:rPr>
                <w:rFonts w:ascii="Calibri" w:eastAsia="Times New Roman" w:hAnsi="Calibri" w:cs="Calibri"/>
                <w:i/>
                <w:iCs/>
              </w:rPr>
              <w:t>unidades</w:t>
            </w:r>
            <w:proofErr w:type="spellEnd"/>
          </w:p>
        </w:tc>
      </w:tr>
      <w:tr w:rsidR="006B07C3" w:rsidTr="006B07C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6" w:type="dxa"/>
          </w:tcPr>
          <w:p w:rsidR="006B07C3" w:rsidRDefault="006F2A8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Inversor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Huawei SUN2000-</w:t>
            </w:r>
            <w:r w:rsidR="00DE3661">
              <w:rPr>
                <w:rFonts w:ascii="Calibri" w:eastAsia="Times New Roman" w:hAnsi="Calibri" w:cs="Calibri"/>
                <w:i/>
                <w:iCs/>
              </w:rPr>
              <w:t>6</w:t>
            </w:r>
            <w:r>
              <w:rPr>
                <w:rFonts w:ascii="Calibri" w:eastAsia="Times New Roman" w:hAnsi="Calibri" w:cs="Calibri"/>
                <w:i/>
                <w:iCs/>
              </w:rPr>
              <w:t>KTL-L1</w:t>
            </w:r>
          </w:p>
        </w:tc>
        <w:tc>
          <w:tcPr>
            <w:tcW w:w="3979" w:type="dxa"/>
          </w:tcPr>
          <w:p w:rsidR="006B07C3" w:rsidRDefault="006F2A8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98.6%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eficiencia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-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Gestión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inteligente</w:t>
            </w:r>
            <w:proofErr w:type="spellEnd"/>
          </w:p>
        </w:tc>
        <w:tc>
          <w:tcPr>
            <w:tcW w:w="1364" w:type="dxa"/>
          </w:tcPr>
          <w:p w:rsidR="006B07C3" w:rsidRDefault="006F2A8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1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unidad</w:t>
            </w:r>
            <w:proofErr w:type="spellEnd"/>
          </w:p>
        </w:tc>
      </w:tr>
      <w:tr w:rsidR="006B07C3" w:rsidTr="006B07C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6" w:type="dxa"/>
          </w:tcPr>
          <w:p w:rsidR="006B07C3" w:rsidRDefault="006F2A8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Sistema de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Monitoreo</w:t>
            </w:r>
            <w:proofErr w:type="spellEnd"/>
          </w:p>
        </w:tc>
        <w:tc>
          <w:tcPr>
            <w:tcW w:w="3979" w:type="dxa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6B07C3" w:rsidRDefault="006F2A8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App Huawei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FusionSolar</w:t>
            </w:r>
            <w:proofErr w:type="spellEnd"/>
          </w:p>
        </w:tc>
        <w:tc>
          <w:tcPr>
            <w:tcW w:w="1364" w:type="dxa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6B07C3" w:rsidRDefault="006F2A8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Incluido</w:t>
            </w:r>
            <w:proofErr w:type="spellEnd"/>
          </w:p>
        </w:tc>
      </w:tr>
      <w:tr w:rsidR="006B07C3" w:rsidTr="006B07C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6" w:type="dxa"/>
          </w:tcPr>
          <w:p w:rsidR="006B07C3" w:rsidRDefault="006F2A8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Estructura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de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Montaje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Premium</w:t>
            </w:r>
          </w:p>
        </w:tc>
        <w:tc>
          <w:tcPr>
            <w:tcW w:w="3979" w:type="dxa"/>
          </w:tcPr>
          <w:p w:rsidR="006B07C3" w:rsidRDefault="006F2A8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Aluminio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anodizado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-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Inoxidable</w:t>
            </w:r>
            <w:proofErr w:type="spellEnd"/>
          </w:p>
        </w:tc>
        <w:tc>
          <w:tcPr>
            <w:tcW w:w="1364" w:type="dxa"/>
          </w:tcPr>
          <w:p w:rsidR="006B07C3" w:rsidRDefault="006F2A8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Incluido</w:t>
            </w:r>
            <w:proofErr w:type="spellEnd"/>
          </w:p>
        </w:tc>
      </w:tr>
      <w:tr w:rsidR="006B07C3" w:rsidTr="006B07C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6" w:type="dxa"/>
          </w:tcPr>
          <w:p w:rsidR="006B07C3" w:rsidRDefault="006F2A8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Protecciones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Eléctricas</w:t>
            </w:r>
            <w:proofErr w:type="spellEnd"/>
          </w:p>
        </w:tc>
        <w:tc>
          <w:tcPr>
            <w:tcW w:w="3979" w:type="dxa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6B07C3" w:rsidRDefault="006F2A8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val="es-GT"/>
              </w:rPr>
            </w:pPr>
            <w:r>
              <w:rPr>
                <w:rFonts w:ascii="Calibri" w:eastAsia="Times New Roman" w:hAnsi="Calibri" w:cs="Calibri"/>
                <w:i/>
                <w:iCs/>
                <w:lang w:val="es-GT"/>
              </w:rPr>
              <w:t>AC y DC - Norma UL</w:t>
            </w:r>
          </w:p>
        </w:tc>
        <w:tc>
          <w:tcPr>
            <w:tcW w:w="1364" w:type="dxa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6B07C3" w:rsidRDefault="006F2A8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Incluido</w:t>
            </w:r>
            <w:proofErr w:type="spellEnd"/>
          </w:p>
        </w:tc>
      </w:tr>
      <w:tr w:rsidR="006B07C3" w:rsidTr="006B07C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6" w:type="dxa"/>
          </w:tcPr>
          <w:p w:rsidR="006B07C3" w:rsidRDefault="006F2A8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Ingeniería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y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Diseño</w:t>
            </w:r>
            <w:proofErr w:type="spellEnd"/>
          </w:p>
        </w:tc>
        <w:tc>
          <w:tcPr>
            <w:tcW w:w="3979" w:type="dxa"/>
          </w:tcPr>
          <w:p w:rsidR="006B07C3" w:rsidRDefault="006F2A8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Layout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personalizado</w:t>
            </w:r>
            <w:proofErr w:type="spellEnd"/>
          </w:p>
        </w:tc>
        <w:tc>
          <w:tcPr>
            <w:tcW w:w="1364" w:type="dxa"/>
          </w:tcPr>
          <w:p w:rsidR="006B07C3" w:rsidRDefault="006F2A8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Incluido</w:t>
            </w:r>
            <w:proofErr w:type="spellEnd"/>
          </w:p>
        </w:tc>
      </w:tr>
      <w:tr w:rsidR="006B07C3" w:rsidTr="006B07C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6" w:type="dxa"/>
          </w:tcPr>
          <w:p w:rsidR="006B07C3" w:rsidRDefault="006F2A8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Instalación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Certificada</w:t>
            </w:r>
            <w:proofErr w:type="spellEnd"/>
          </w:p>
        </w:tc>
        <w:tc>
          <w:tcPr>
            <w:tcW w:w="3979" w:type="dxa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6B07C3" w:rsidRDefault="006F2A8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Técnicos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certificados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r>
              <w:rPr>
                <w:rFonts w:ascii="Calibri" w:eastAsia="Times New Roman" w:hAnsi="Calibri" w:cs="Calibri"/>
                <w:i/>
                <w:iCs/>
              </w:rPr>
              <w:t>Huawei</w:t>
            </w:r>
          </w:p>
        </w:tc>
        <w:tc>
          <w:tcPr>
            <w:tcW w:w="1364" w:type="dxa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6B07C3" w:rsidRDefault="006F2A8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Incluido</w:t>
            </w:r>
            <w:proofErr w:type="spellEnd"/>
          </w:p>
        </w:tc>
      </w:tr>
    </w:tbl>
    <w:p w:rsidR="006B07C3" w:rsidRDefault="006B07C3">
      <w:pPr>
        <w:pStyle w:val="Sinespaciado"/>
        <w:rPr>
          <w:rFonts w:ascii="Calibri" w:eastAsia="Times New Roman" w:hAnsi="Calibri" w:cs="Calibri"/>
          <w:i/>
          <w:iCs/>
        </w:rPr>
      </w:pPr>
    </w:p>
    <w:p w:rsidR="006B07C3" w:rsidRDefault="006F2A8E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</w:rPr>
      </w:pP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Producción</w:t>
      </w:r>
      <w:proofErr w:type="spellEnd"/>
      <w:r>
        <w:rPr>
          <w:rFonts w:ascii="Calibri" w:eastAsia="Times New Roman" w:hAnsi="Calibri" w:cs="Calibri"/>
          <w:i/>
          <w:iCs/>
          <w:sz w:val="36"/>
          <w:szCs w:val="36"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Energética</w:t>
      </w:r>
      <w:proofErr w:type="spellEnd"/>
      <w:r>
        <w:rPr>
          <w:rFonts w:ascii="Calibri" w:eastAsia="Times New Roman" w:hAnsi="Calibri" w:cs="Calibri"/>
          <w:i/>
          <w:iCs/>
          <w:sz w:val="36"/>
          <w:szCs w:val="36"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Estimada</w:t>
      </w:r>
      <w:proofErr w:type="spellEnd"/>
    </w:p>
    <w:p w:rsidR="006B07C3" w:rsidRDefault="006B07C3">
      <w:pPr>
        <w:pStyle w:val="Sinespaciado"/>
        <w:rPr>
          <w:rFonts w:ascii="Calibri" w:eastAsia="Times New Roman" w:hAnsi="Calibri" w:cs="Calibri"/>
          <w:i/>
          <w:iCs/>
          <w:sz w:val="24"/>
          <w:szCs w:val="24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2946"/>
        <w:gridCol w:w="2166"/>
      </w:tblGrid>
      <w:tr w:rsidR="006B07C3" w:rsidTr="006B07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6B07C3" w:rsidRDefault="006F2A8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Parámetro</w:t>
            </w:r>
            <w:proofErr w:type="spellEnd"/>
          </w:p>
        </w:tc>
        <w:tc>
          <w:tcPr>
            <w:tcW w:w="0" w:type="auto"/>
          </w:tcPr>
          <w:p w:rsidR="006B07C3" w:rsidRDefault="006F2A8E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Valor</w:t>
            </w:r>
          </w:p>
        </w:tc>
      </w:tr>
      <w:tr w:rsidR="006B07C3" w:rsidTr="006B07C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6B07C3" w:rsidRDefault="006F2A8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Generación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mensual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promedio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6B07C3" w:rsidRDefault="00DE366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>503.08</w:t>
            </w:r>
            <w:r w:rsidR="006F2A8E">
              <w:rPr>
                <w:rFonts w:ascii="Calibri" w:eastAsia="Times New Roman" w:hAnsi="Calibri" w:cs="Calibri"/>
                <w:i/>
                <w:iCs/>
              </w:rPr>
              <w:t xml:space="preserve"> kWh</w:t>
            </w:r>
          </w:p>
        </w:tc>
      </w:tr>
      <w:tr w:rsidR="006B07C3" w:rsidTr="006B07C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6B07C3" w:rsidRDefault="006F2A8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Potencia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anual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instalada</w:t>
            </w:r>
            <w:proofErr w:type="spellEnd"/>
          </w:p>
        </w:tc>
        <w:tc>
          <w:tcPr>
            <w:tcW w:w="0" w:type="auto"/>
          </w:tcPr>
          <w:p w:rsidR="006B07C3" w:rsidRDefault="006F2A8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>6,</w:t>
            </w:r>
            <w:r w:rsidR="00DE3661">
              <w:rPr>
                <w:rFonts w:ascii="Calibri" w:eastAsia="Times New Roman" w:hAnsi="Calibri" w:cs="Calibri"/>
                <w:i/>
                <w:iCs/>
              </w:rPr>
              <w:t>037</w:t>
            </w:r>
            <w:r>
              <w:rPr>
                <w:rFonts w:ascii="Calibri" w:eastAsia="Times New Roman" w:hAnsi="Calibri" w:cs="Calibri"/>
                <w:i/>
                <w:iCs/>
              </w:rPr>
              <w:t xml:space="preserve"> kWh</w:t>
            </w:r>
          </w:p>
        </w:tc>
      </w:tr>
      <w:tr w:rsidR="006B07C3" w:rsidTr="006B07C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6B07C3" w:rsidRDefault="006F2A8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Reducción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CO2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anual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6B07C3" w:rsidRDefault="006F2A8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Aprox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. </w:t>
            </w:r>
            <w:r w:rsidR="00DE3661">
              <w:rPr>
                <w:rFonts w:ascii="Calibri" w:eastAsia="Times New Roman" w:hAnsi="Calibri" w:cs="Calibri"/>
                <w:i/>
                <w:iCs/>
              </w:rPr>
              <w:t>0.85</w:t>
            </w:r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toneladas</w:t>
            </w:r>
            <w:proofErr w:type="spellEnd"/>
          </w:p>
        </w:tc>
      </w:tr>
    </w:tbl>
    <w:p w:rsidR="006B07C3" w:rsidRDefault="006B07C3">
      <w:pPr>
        <w:pStyle w:val="Sinespaciado"/>
        <w:rPr>
          <w:rFonts w:ascii="Calibri" w:eastAsia="Times New Roman" w:hAnsi="Calibri" w:cs="Calibri"/>
          <w:i/>
          <w:iCs/>
        </w:rPr>
      </w:pPr>
    </w:p>
    <w:p w:rsidR="006B07C3" w:rsidRDefault="006B07C3">
      <w:pPr>
        <w:pStyle w:val="Sinespaciado"/>
        <w:rPr>
          <w:rFonts w:ascii="Calibri" w:eastAsia="Times New Roman" w:hAnsi="Calibri" w:cs="Calibri"/>
          <w:i/>
          <w:iCs/>
        </w:rPr>
      </w:pPr>
    </w:p>
    <w:p w:rsidR="006B07C3" w:rsidRDefault="006F2A8E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</w:rPr>
      </w:pP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Análisis</w:t>
      </w:r>
      <w:proofErr w:type="spellEnd"/>
      <w:r>
        <w:rPr>
          <w:rFonts w:ascii="Calibri" w:eastAsia="Times New Roman" w:hAnsi="Calibri" w:cs="Calibri"/>
          <w:i/>
          <w:iCs/>
          <w:sz w:val="36"/>
          <w:szCs w:val="36"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Financiero</w:t>
      </w:r>
      <w:proofErr w:type="spellEnd"/>
    </w:p>
    <w:p w:rsidR="006B07C3" w:rsidRDefault="006B07C3">
      <w:pPr>
        <w:pStyle w:val="Sinespaciado"/>
        <w:jc w:val="center"/>
        <w:rPr>
          <w:rFonts w:ascii="Calibri" w:eastAsia="Times New Roman" w:hAnsi="Calibri" w:cs="Calibri"/>
          <w:i/>
          <w:iCs/>
        </w:rPr>
      </w:pPr>
    </w:p>
    <w:p w:rsidR="006B07C3" w:rsidRDefault="006F2A8E">
      <w:pPr>
        <w:pStyle w:val="Sinespaciado"/>
        <w:jc w:val="center"/>
        <w:rPr>
          <w:rFonts w:ascii="Calibri" w:eastAsia="Times New Roman" w:hAnsi="Calibri" w:cs="Calibri"/>
          <w:i/>
          <w:iCs/>
          <w:sz w:val="27"/>
          <w:szCs w:val="27"/>
        </w:rPr>
      </w:pPr>
      <w:proofErr w:type="spellStart"/>
      <w:r>
        <w:rPr>
          <w:rFonts w:ascii="Calibri" w:eastAsia="Times New Roman" w:hAnsi="Calibri" w:cs="Calibri"/>
          <w:i/>
          <w:iCs/>
          <w:sz w:val="27"/>
          <w:szCs w:val="27"/>
        </w:rPr>
        <w:t>Inversión</w:t>
      </w:r>
      <w:proofErr w:type="spellEnd"/>
      <w:r>
        <w:rPr>
          <w:rFonts w:ascii="Calibri" w:eastAsia="Times New Roman" w:hAnsi="Calibri" w:cs="Calibri"/>
          <w:i/>
          <w:iCs/>
          <w:sz w:val="27"/>
          <w:szCs w:val="27"/>
        </w:rPr>
        <w:t xml:space="preserve"> Total:</w:t>
      </w:r>
    </w:p>
    <w:p w:rsidR="006B07C3" w:rsidRDefault="006F2A8E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/>
        </w:rPr>
      </w:pPr>
      <w:r>
        <w:rPr>
          <w:rFonts w:ascii="Calibri" w:eastAsia="Times New Roman" w:hAnsi="Calibri" w:cs="Calibri"/>
          <w:i/>
          <w:iCs/>
          <w:sz w:val="32"/>
          <w:szCs w:val="32"/>
          <w:lang w:val="es-GT"/>
        </w:rPr>
        <w:t>Q</w:t>
      </w:r>
      <w:r w:rsidR="00DE3661">
        <w:rPr>
          <w:rFonts w:ascii="Calibri" w:eastAsia="Times New Roman" w:hAnsi="Calibri" w:cs="Calibri"/>
          <w:i/>
          <w:iCs/>
          <w:sz w:val="32"/>
          <w:szCs w:val="32"/>
          <w:lang w:val="es-GT"/>
        </w:rPr>
        <w:t>36</w:t>
      </w:r>
      <w:r>
        <w:rPr>
          <w:rFonts w:ascii="Calibri" w:eastAsia="Times New Roman" w:hAnsi="Calibri" w:cs="Calibri"/>
          <w:i/>
          <w:iCs/>
          <w:sz w:val="32"/>
          <w:szCs w:val="32"/>
          <w:lang w:val="es-GT"/>
        </w:rPr>
        <w:t>,</w:t>
      </w:r>
      <w:r>
        <w:rPr>
          <w:rFonts w:ascii="Calibri" w:eastAsia="Times New Roman" w:hAnsi="Calibri" w:cs="Calibri"/>
          <w:i/>
          <w:iCs/>
          <w:sz w:val="32"/>
          <w:szCs w:val="32"/>
        </w:rPr>
        <w:t>4</w:t>
      </w:r>
      <w:r>
        <w:rPr>
          <w:rFonts w:ascii="Calibri" w:eastAsia="Times New Roman" w:hAnsi="Calibri" w:cs="Calibri"/>
          <w:i/>
          <w:iCs/>
          <w:sz w:val="32"/>
          <w:szCs w:val="32"/>
          <w:lang w:val="es-GT"/>
        </w:rPr>
        <w:t xml:space="preserve">00.00 + IVA </w:t>
      </w:r>
    </w:p>
    <w:p w:rsidR="006B07C3" w:rsidRDefault="006F2A8E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/>
        </w:rPr>
      </w:pPr>
      <w:r>
        <w:rPr>
          <w:rFonts w:ascii="Calibri" w:eastAsia="Times New Roman" w:hAnsi="Calibri" w:cs="Calibri"/>
          <w:i/>
          <w:iCs/>
          <w:sz w:val="32"/>
          <w:szCs w:val="32"/>
          <w:lang w:val="es-GT"/>
        </w:rPr>
        <w:t xml:space="preserve">(Proyecto </w:t>
      </w:r>
      <w:r>
        <w:rPr>
          <w:rFonts w:ascii="Calibri" w:eastAsia="Times New Roman" w:hAnsi="Calibri" w:cs="Calibri"/>
          <w:i/>
          <w:iCs/>
          <w:sz w:val="32"/>
          <w:szCs w:val="32"/>
          <w:lang w:val="es-GT"/>
        </w:rPr>
        <w:t>llave en mano)</w:t>
      </w:r>
    </w:p>
    <w:p w:rsidR="006B07C3" w:rsidRDefault="006B07C3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/>
        </w:rPr>
      </w:pPr>
    </w:p>
    <w:p w:rsidR="006B07C3" w:rsidRDefault="006F2A8E">
      <w:pPr>
        <w:pStyle w:val="Sinespaciado"/>
        <w:jc w:val="center"/>
        <w:rPr>
          <w:rFonts w:ascii="Calibri" w:eastAsia="Times New Roman" w:hAnsi="Calibri" w:cs="Calibri"/>
          <w:i/>
          <w:iCs/>
          <w:sz w:val="28"/>
          <w:szCs w:val="28"/>
          <w:lang w:val="es-GT"/>
        </w:rPr>
      </w:pPr>
      <w:r>
        <w:rPr>
          <w:rFonts w:ascii="Calibri" w:eastAsia="Times New Roman" w:hAnsi="Calibri" w:cs="Calibri"/>
          <w:i/>
          <w:iCs/>
          <w:sz w:val="28"/>
          <w:szCs w:val="28"/>
          <w:lang w:val="es-GT"/>
        </w:rPr>
        <w:t>OPCIONES FINANCIAMIENTOS</w:t>
      </w:r>
    </w:p>
    <w:p w:rsidR="006B07C3" w:rsidRDefault="006F2A8E">
      <w:pPr>
        <w:pStyle w:val="Sinespaciado"/>
        <w:jc w:val="center"/>
        <w:rPr>
          <w:rFonts w:ascii="Calibri" w:eastAsia="Times New Roman" w:hAnsi="Calibri" w:cs="Calibri"/>
          <w:i/>
          <w:iCs/>
          <w:color w:val="7030A0"/>
          <w:sz w:val="28"/>
          <w:szCs w:val="28"/>
        </w:rPr>
      </w:pPr>
      <w:r>
        <w:rPr>
          <w:rFonts w:ascii="Calibri" w:eastAsia="Times New Roman" w:hAnsi="Calibri" w:cs="Calibri"/>
          <w:i/>
          <w:iCs/>
          <w:color w:val="7030A0"/>
          <w:sz w:val="28"/>
          <w:szCs w:val="28"/>
          <w:lang w:val="es-GT"/>
        </w:rPr>
        <w:t>48 NEOCUOTAS Q</w:t>
      </w:r>
      <w:r w:rsidR="00DE3661">
        <w:rPr>
          <w:rFonts w:ascii="Calibri" w:eastAsia="Times New Roman" w:hAnsi="Calibri" w:cs="Calibri"/>
          <w:i/>
          <w:iCs/>
          <w:color w:val="7030A0"/>
          <w:sz w:val="28"/>
          <w:szCs w:val="28"/>
          <w:lang w:val="es-GT"/>
        </w:rPr>
        <w:t>849.33</w:t>
      </w:r>
    </w:p>
    <w:p w:rsidR="006B07C3" w:rsidRDefault="006F2A8E">
      <w:pPr>
        <w:pStyle w:val="Sinespaciado"/>
        <w:jc w:val="center"/>
        <w:rPr>
          <w:rFonts w:ascii="Calibri" w:eastAsia="Times New Roman" w:hAnsi="Calibri" w:cs="Calibri"/>
          <w:i/>
          <w:iCs/>
          <w:color w:val="FF0000"/>
          <w:sz w:val="28"/>
          <w:szCs w:val="28"/>
        </w:rPr>
      </w:pPr>
      <w:r>
        <w:rPr>
          <w:rFonts w:ascii="Calibri" w:eastAsia="Times New Roman" w:hAnsi="Calibri" w:cs="Calibri"/>
          <w:i/>
          <w:iCs/>
          <w:color w:val="FF0000"/>
          <w:sz w:val="28"/>
          <w:szCs w:val="28"/>
          <w:lang w:val="es-GT"/>
        </w:rPr>
        <w:t xml:space="preserve">36 CREDICUOTAS BAC </w:t>
      </w:r>
      <w:r>
        <w:rPr>
          <w:rFonts w:ascii="Calibri" w:eastAsia="Times New Roman" w:hAnsi="Calibri" w:cs="Calibri"/>
          <w:i/>
          <w:iCs/>
          <w:color w:val="FF0000"/>
          <w:sz w:val="28"/>
          <w:szCs w:val="28"/>
        </w:rPr>
        <w:t>Q</w:t>
      </w:r>
      <w:r w:rsidR="00DE3661">
        <w:rPr>
          <w:rFonts w:ascii="Calibri" w:eastAsia="Times New Roman" w:hAnsi="Calibri" w:cs="Calibri"/>
          <w:i/>
          <w:iCs/>
          <w:color w:val="FF0000"/>
          <w:sz w:val="28"/>
          <w:szCs w:val="28"/>
        </w:rPr>
        <w:t>1,132.44</w:t>
      </w:r>
    </w:p>
    <w:p w:rsidR="006B07C3" w:rsidRDefault="006B07C3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/>
        </w:rPr>
      </w:pPr>
    </w:p>
    <w:p w:rsidR="006B07C3" w:rsidRDefault="006B07C3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6B07C3" w:rsidRDefault="006B07C3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6B07C3" w:rsidRDefault="006B07C3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6B07C3" w:rsidRDefault="006B07C3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6B07C3" w:rsidRDefault="006B07C3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6B07C3" w:rsidRDefault="006B07C3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6B07C3" w:rsidRDefault="006B07C3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6B07C3" w:rsidRDefault="006B07C3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6B07C3" w:rsidRDefault="006B07C3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6B07C3" w:rsidRDefault="006B07C3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6B07C3" w:rsidRDefault="006B07C3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6B07C3" w:rsidRDefault="006B07C3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6B07C3" w:rsidRDefault="006F2A8E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</w:rPr>
      </w:pPr>
      <w:proofErr w:type="spellStart"/>
      <w:r>
        <w:rPr>
          <w:rFonts w:ascii="Calibri" w:eastAsia="Times New Roman" w:hAnsi="Calibri" w:cs="Calibri"/>
          <w:i/>
          <w:iCs/>
          <w:sz w:val="32"/>
          <w:szCs w:val="32"/>
        </w:rPr>
        <w:t>Retorno</w:t>
      </w:r>
      <w:proofErr w:type="spellEnd"/>
      <w:r>
        <w:rPr>
          <w:rFonts w:ascii="Calibri" w:eastAsia="Times New Roman" w:hAnsi="Calibri" w:cs="Calibri"/>
          <w:i/>
          <w:iCs/>
          <w:sz w:val="32"/>
          <w:szCs w:val="32"/>
        </w:rPr>
        <w:t xml:space="preserve"> de </w:t>
      </w:r>
      <w:proofErr w:type="spellStart"/>
      <w:r>
        <w:rPr>
          <w:rFonts w:ascii="Calibri" w:eastAsia="Times New Roman" w:hAnsi="Calibri" w:cs="Calibri"/>
          <w:i/>
          <w:iCs/>
          <w:sz w:val="32"/>
          <w:szCs w:val="32"/>
        </w:rPr>
        <w:t>Inversión</w:t>
      </w:r>
      <w:proofErr w:type="spellEnd"/>
      <w:r>
        <w:rPr>
          <w:rFonts w:ascii="Calibri" w:eastAsia="Times New Roman" w:hAnsi="Calibri" w:cs="Calibri"/>
          <w:i/>
          <w:iCs/>
          <w:sz w:val="32"/>
          <w:szCs w:val="32"/>
        </w:rPr>
        <w:t xml:space="preserve"> (ROI)</w:t>
      </w:r>
    </w:p>
    <w:p w:rsidR="006B07C3" w:rsidRDefault="006B07C3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299"/>
        <w:gridCol w:w="2090"/>
      </w:tblGrid>
      <w:tr w:rsidR="006B07C3" w:rsidTr="006B07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6B07C3" w:rsidRDefault="006F2A8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Concepto</w:t>
            </w:r>
            <w:proofErr w:type="spellEnd"/>
          </w:p>
        </w:tc>
        <w:tc>
          <w:tcPr>
            <w:tcW w:w="0" w:type="auto"/>
          </w:tcPr>
          <w:p w:rsidR="006B07C3" w:rsidRDefault="006F2A8E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Valor</w:t>
            </w:r>
          </w:p>
        </w:tc>
      </w:tr>
      <w:tr w:rsidR="006B07C3" w:rsidTr="006B07C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6B07C3" w:rsidRDefault="006F2A8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Ahorro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anual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estimado</w:t>
            </w:r>
            <w:proofErr w:type="spellEnd"/>
          </w:p>
        </w:tc>
        <w:tc>
          <w:tcPr>
            <w:tcW w:w="2090" w:type="dxa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6B07C3" w:rsidRDefault="00DE366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  <w:t>Q12,328.80</w:t>
            </w:r>
          </w:p>
        </w:tc>
      </w:tr>
      <w:tr w:rsidR="006B07C3" w:rsidTr="006B07C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6B07C3" w:rsidRDefault="006F2A8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ROI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proyectado</w:t>
            </w:r>
            <w:proofErr w:type="spellEnd"/>
          </w:p>
        </w:tc>
        <w:tc>
          <w:tcPr>
            <w:tcW w:w="0" w:type="auto"/>
          </w:tcPr>
          <w:p w:rsidR="006B07C3" w:rsidRDefault="006F2A8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4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años</w:t>
            </w:r>
            <w:proofErr w:type="spellEnd"/>
          </w:p>
        </w:tc>
      </w:tr>
      <w:tr w:rsidR="006B07C3" w:rsidTr="006B07C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6B07C3" w:rsidRDefault="006F2A8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Vida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útil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del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sistema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6B07C3" w:rsidRDefault="006F2A8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+26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años</w:t>
            </w:r>
            <w:proofErr w:type="spellEnd"/>
          </w:p>
        </w:tc>
      </w:tr>
      <w:tr w:rsidR="006B07C3" w:rsidTr="006B07C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6B07C3" w:rsidRDefault="006F2A8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Rentabilidad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acumulada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a 26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años</w:t>
            </w:r>
            <w:proofErr w:type="spellEnd"/>
          </w:p>
        </w:tc>
        <w:tc>
          <w:tcPr>
            <w:tcW w:w="0" w:type="auto"/>
          </w:tcPr>
          <w:p w:rsidR="006B07C3" w:rsidRDefault="006F2A8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>+Q</w:t>
            </w:r>
            <w:r w:rsidR="00D119CE">
              <w:rPr>
                <w:rFonts w:ascii="Calibri" w:eastAsia="Times New Roman" w:hAnsi="Calibri" w:cs="Calibri"/>
                <w:i/>
                <w:iCs/>
              </w:rPr>
              <w:t>320,528.00</w:t>
            </w:r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aprox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>.</w:t>
            </w:r>
          </w:p>
        </w:tc>
      </w:tr>
    </w:tbl>
    <w:p w:rsidR="006B07C3" w:rsidRDefault="006B07C3">
      <w:pPr>
        <w:pStyle w:val="Sinespaciado"/>
        <w:rPr>
          <w:rFonts w:ascii="Calibri" w:eastAsia="Times New Roman" w:hAnsi="Calibri" w:cs="Calibri"/>
          <w:i/>
          <w:iCs/>
        </w:rPr>
      </w:pPr>
    </w:p>
    <w:p w:rsidR="006B07C3" w:rsidRDefault="006F2A8E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Incluye escenarios conservadores y no considera futuros aumentos de tarifa eléctrica que acelerarían su retorno.</w:t>
      </w:r>
    </w:p>
    <w:p w:rsidR="006B07C3" w:rsidRDefault="006B07C3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6B07C3" w:rsidRDefault="006F2A8E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/>
        </w:rPr>
      </w:pPr>
      <w:r>
        <w:rPr>
          <w:rFonts w:ascii="Calibri" w:eastAsia="Times New Roman" w:hAnsi="Calibri" w:cs="Calibri"/>
          <w:i/>
          <w:iCs/>
          <w:sz w:val="36"/>
          <w:szCs w:val="36"/>
          <w:lang w:val="es-GT"/>
        </w:rPr>
        <w:t>Garantías y Beneficios Exclusivos</w:t>
      </w:r>
    </w:p>
    <w:p w:rsidR="006B07C3" w:rsidRDefault="006B07C3">
      <w:pPr>
        <w:pStyle w:val="Sinespaciado"/>
        <w:jc w:val="center"/>
        <w:rPr>
          <w:rFonts w:ascii="Calibri" w:eastAsia="Times New Roman" w:hAnsi="Calibri" w:cs="Calibri"/>
          <w:i/>
          <w:iCs/>
          <w:sz w:val="20"/>
          <w:szCs w:val="20"/>
          <w:lang w:val="es-GT"/>
        </w:rPr>
      </w:pPr>
    </w:p>
    <w:p w:rsidR="006B07C3" w:rsidRDefault="006F2A8E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Paneles solares: 25 años de producción garantizada.</w:t>
      </w:r>
    </w:p>
    <w:p w:rsidR="006B07C3" w:rsidRDefault="006F2A8E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Inversor Huawei:</w:t>
      </w:r>
      <w:r>
        <w:rPr>
          <w:rFonts w:ascii="Calibri" w:eastAsia="Times New Roman" w:hAnsi="Calibri" w:cs="Calibri"/>
          <w:i/>
          <w:iCs/>
          <w:lang w:val="es-GT"/>
        </w:rPr>
        <w:t xml:space="preserve"> 10 años garantía.</w:t>
      </w:r>
    </w:p>
    <w:p w:rsidR="006B07C3" w:rsidRDefault="006F2A8E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Instalación: 2 años de garantía total.</w:t>
      </w:r>
    </w:p>
    <w:p w:rsidR="006B07C3" w:rsidRDefault="006F2A8E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Servicio postventa premium.</w:t>
      </w:r>
    </w:p>
    <w:p w:rsidR="006B07C3" w:rsidRDefault="006F2A8E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Soporte técnico especializado.</w:t>
      </w:r>
    </w:p>
    <w:p w:rsidR="006B07C3" w:rsidRDefault="006F2A8E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Monitoreo remoto 24/7.</w:t>
      </w:r>
    </w:p>
    <w:p w:rsidR="006B07C3" w:rsidRDefault="006B07C3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</w:p>
    <w:p w:rsidR="006B07C3" w:rsidRDefault="006F2A8E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/>
        </w:rPr>
      </w:pPr>
      <w:r>
        <w:rPr>
          <w:rFonts w:ascii="Calibri" w:eastAsia="Times New Roman" w:hAnsi="Calibri" w:cs="Calibri"/>
          <w:i/>
          <w:iCs/>
          <w:sz w:val="36"/>
          <w:szCs w:val="36"/>
          <w:lang w:val="es-GT"/>
        </w:rPr>
        <w:t>Propuesta de Valor Solar Energy</w:t>
      </w:r>
    </w:p>
    <w:p w:rsidR="006B07C3" w:rsidRDefault="006B07C3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val="es-GT"/>
        </w:rPr>
      </w:pPr>
    </w:p>
    <w:p w:rsidR="006B07C3" w:rsidRDefault="006F2A8E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Estudio técnico personalizado.</w:t>
      </w:r>
    </w:p>
    <w:p w:rsidR="006B07C3" w:rsidRDefault="006F2A8E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Equipos de marcas líderes mundiales.</w:t>
      </w:r>
    </w:p>
    <w:p w:rsidR="006B07C3" w:rsidRDefault="006F2A8E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 xml:space="preserve">Diseño </w:t>
      </w:r>
      <w:r>
        <w:rPr>
          <w:rFonts w:ascii="Calibri" w:eastAsia="Times New Roman" w:hAnsi="Calibri" w:cs="Calibri"/>
          <w:i/>
          <w:iCs/>
          <w:lang w:val="es-GT"/>
        </w:rPr>
        <w:t>estético y minimalista.</w:t>
      </w:r>
    </w:p>
    <w:p w:rsidR="006B07C3" w:rsidRDefault="006F2A8E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Ingeniería con visión arquitectónica.</w:t>
      </w:r>
    </w:p>
    <w:p w:rsidR="006B07C3" w:rsidRDefault="006F2A8E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 xml:space="preserve">Atención personalizada y confidencialidad (contrato con </w:t>
      </w:r>
      <w:proofErr w:type="spellStart"/>
      <w:r>
        <w:rPr>
          <w:rFonts w:ascii="Calibri" w:eastAsia="Times New Roman" w:hAnsi="Calibri" w:cs="Calibri"/>
          <w:i/>
          <w:iCs/>
          <w:lang w:val="es-GT"/>
        </w:rPr>
        <w:t>terminos</w:t>
      </w:r>
      <w:proofErr w:type="spellEnd"/>
      <w:r>
        <w:rPr>
          <w:rFonts w:ascii="Calibri" w:eastAsia="Times New Roman" w:hAnsi="Calibri" w:cs="Calibri"/>
          <w:i/>
          <w:iCs/>
          <w:lang w:val="es-GT"/>
        </w:rPr>
        <w:t xml:space="preserve"> y condiciones).</w:t>
      </w:r>
    </w:p>
    <w:p w:rsidR="006B07C3" w:rsidRDefault="006F2A8E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Reportes de desempeño trimestrales.</w:t>
      </w:r>
    </w:p>
    <w:p w:rsidR="006B07C3" w:rsidRDefault="006B07C3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</w:p>
    <w:p w:rsidR="006B07C3" w:rsidRDefault="006B07C3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6B07C3" w:rsidRDefault="006B07C3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6B07C3" w:rsidRDefault="006B07C3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6B07C3" w:rsidRDefault="006B07C3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6B07C3" w:rsidRDefault="006B07C3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6B07C3" w:rsidRDefault="006B07C3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6B07C3" w:rsidRDefault="006B07C3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6B07C3" w:rsidRDefault="006B07C3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6B07C3" w:rsidRDefault="006B07C3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6B07C3" w:rsidRDefault="006B07C3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6B07C3" w:rsidRDefault="006B07C3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6B07C3" w:rsidRDefault="006B07C3">
      <w:pPr>
        <w:pStyle w:val="Sinespaciado"/>
        <w:rPr>
          <w:rFonts w:ascii="Calibri" w:eastAsia="Times New Roman" w:hAnsi="Calibri" w:cs="Calibri"/>
          <w:i/>
          <w:iCs/>
          <w:lang w:val="es-GT"/>
        </w:rPr>
      </w:pPr>
    </w:p>
    <w:p w:rsidR="006B07C3" w:rsidRDefault="006B07C3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/>
        </w:rPr>
      </w:pPr>
    </w:p>
    <w:p w:rsidR="006B07C3" w:rsidRDefault="006B07C3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/>
        </w:rPr>
      </w:pPr>
    </w:p>
    <w:p w:rsidR="006B07C3" w:rsidRDefault="006B07C3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/>
        </w:rPr>
      </w:pPr>
    </w:p>
    <w:p w:rsidR="006B07C3" w:rsidRDefault="006B07C3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/>
        </w:rPr>
      </w:pPr>
    </w:p>
    <w:p w:rsidR="006B07C3" w:rsidRDefault="006F2A8E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/>
        </w:rPr>
      </w:pPr>
      <w:r>
        <w:rPr>
          <w:rFonts w:ascii="Calibri" w:eastAsia="Times New Roman" w:hAnsi="Calibri" w:cs="Calibri"/>
          <w:i/>
          <w:iCs/>
          <w:sz w:val="36"/>
          <w:szCs w:val="36"/>
          <w:lang w:val="es-GT"/>
        </w:rPr>
        <w:t>Cronograma de Ejecución</w:t>
      </w:r>
    </w:p>
    <w:p w:rsidR="006B07C3" w:rsidRDefault="006B07C3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val="es-GT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003"/>
        <w:gridCol w:w="1022"/>
      </w:tblGrid>
      <w:tr w:rsidR="006B07C3" w:rsidTr="006B07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6B07C3" w:rsidRDefault="006F2A8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Etapa</w:t>
            </w:r>
          </w:p>
        </w:tc>
        <w:tc>
          <w:tcPr>
            <w:tcW w:w="0" w:type="auto"/>
          </w:tcPr>
          <w:p w:rsidR="006B07C3" w:rsidRDefault="006F2A8E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b w:val="0"/>
                <w:bCs w:val="0"/>
                <w:i/>
                <w:iCs/>
              </w:rPr>
              <w:t>Duración</w:t>
            </w:r>
            <w:proofErr w:type="spellEnd"/>
          </w:p>
        </w:tc>
      </w:tr>
      <w:tr w:rsidR="006B07C3" w:rsidTr="006B07C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6B07C3" w:rsidRDefault="006F2A8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Ingeniería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Detallada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6B07C3" w:rsidRDefault="006F2A8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3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días</w:t>
            </w:r>
            <w:proofErr w:type="spellEnd"/>
          </w:p>
        </w:tc>
      </w:tr>
      <w:tr w:rsidR="006B07C3" w:rsidTr="006B07C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6B07C3" w:rsidRDefault="006F2A8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Suministro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de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Equipos</w:t>
            </w:r>
            <w:proofErr w:type="spellEnd"/>
          </w:p>
        </w:tc>
        <w:tc>
          <w:tcPr>
            <w:tcW w:w="0" w:type="auto"/>
          </w:tcPr>
          <w:p w:rsidR="006B07C3" w:rsidRDefault="006F2A8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5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días</w:t>
            </w:r>
            <w:proofErr w:type="spellEnd"/>
          </w:p>
        </w:tc>
      </w:tr>
      <w:tr w:rsidR="006B07C3" w:rsidTr="006B07C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6B07C3" w:rsidRDefault="006F2A8E">
            <w:pPr>
              <w:pStyle w:val="Sinespaciado"/>
              <w:rPr>
                <w:rFonts w:ascii="Calibri" w:eastAsia="Times New Roman" w:hAnsi="Calibri" w:cs="Calibri"/>
                <w:i/>
                <w:iCs/>
                <w:lang w:val="es-GT"/>
              </w:rPr>
            </w:pPr>
            <w:r>
              <w:rPr>
                <w:rFonts w:ascii="Calibri" w:eastAsia="Times New Roman" w:hAnsi="Calibri" w:cs="Calibri"/>
                <w:i/>
                <w:iCs/>
                <w:lang w:val="es-GT"/>
              </w:rPr>
              <w:t>Instalación y Puesta en Marcha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E36C0A" w:themeFill="accent6" w:themeFillShade="BF"/>
          </w:tcPr>
          <w:p w:rsidR="006B07C3" w:rsidRDefault="006F2A8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3-5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días</w:t>
            </w:r>
            <w:proofErr w:type="spellEnd"/>
          </w:p>
        </w:tc>
      </w:tr>
      <w:tr w:rsidR="006B07C3" w:rsidTr="006B07C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6B07C3" w:rsidRDefault="006F2A8E">
            <w:pPr>
              <w:pStyle w:val="Sinespaciado"/>
              <w:rPr>
                <w:rFonts w:ascii="Calibri" w:eastAsia="Times New Roman" w:hAnsi="Calibri" w:cs="Calibri"/>
                <w:i/>
                <w:iCs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Legalización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</w:rPr>
              <w:t xml:space="preserve"> y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Trámites</w:t>
            </w:r>
            <w:proofErr w:type="spellEnd"/>
          </w:p>
        </w:tc>
        <w:tc>
          <w:tcPr>
            <w:tcW w:w="0" w:type="auto"/>
          </w:tcPr>
          <w:p w:rsidR="006B07C3" w:rsidRDefault="006F2A8E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</w:rPr>
            </w:pPr>
            <w:r>
              <w:rPr>
                <w:rFonts w:ascii="Calibri" w:eastAsia="Times New Roman" w:hAnsi="Calibri" w:cs="Calibri"/>
                <w:i/>
                <w:iCs/>
              </w:rPr>
              <w:t xml:space="preserve">7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</w:rPr>
              <w:t>días</w:t>
            </w:r>
            <w:proofErr w:type="spellEnd"/>
          </w:p>
        </w:tc>
      </w:tr>
    </w:tbl>
    <w:p w:rsidR="006B07C3" w:rsidRDefault="006B07C3">
      <w:pPr>
        <w:pStyle w:val="Sinespaciado"/>
        <w:rPr>
          <w:rFonts w:ascii="Calibri" w:eastAsia="Times New Roman" w:hAnsi="Calibri" w:cs="Calibri"/>
          <w:i/>
          <w:iCs/>
        </w:rPr>
      </w:pPr>
    </w:p>
    <w:p w:rsidR="006B07C3" w:rsidRDefault="006B07C3">
      <w:pPr>
        <w:pStyle w:val="Sinespaciado"/>
        <w:rPr>
          <w:rFonts w:ascii="Calibri" w:eastAsia="Times New Roman" w:hAnsi="Calibri" w:cs="Calibri"/>
          <w:i/>
          <w:iCs/>
        </w:rPr>
      </w:pPr>
    </w:p>
    <w:p w:rsidR="006B07C3" w:rsidRDefault="006B07C3">
      <w:pPr>
        <w:pStyle w:val="Sinespaciado"/>
        <w:rPr>
          <w:rFonts w:ascii="Calibri" w:eastAsia="Times New Roman" w:hAnsi="Calibri" w:cs="Calibri"/>
          <w:i/>
          <w:iCs/>
        </w:rPr>
      </w:pPr>
    </w:p>
    <w:p w:rsidR="006B07C3" w:rsidRDefault="006F2A8E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</w:rPr>
      </w:pP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Condiciones</w:t>
      </w:r>
      <w:proofErr w:type="spellEnd"/>
      <w:r>
        <w:rPr>
          <w:rFonts w:ascii="Calibri" w:eastAsia="Times New Roman" w:hAnsi="Calibri" w:cs="Calibri"/>
          <w:i/>
          <w:iCs/>
          <w:sz w:val="36"/>
          <w:szCs w:val="36"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  <w:sz w:val="36"/>
          <w:szCs w:val="36"/>
        </w:rPr>
        <w:t>Comerciales</w:t>
      </w:r>
      <w:proofErr w:type="spellEnd"/>
    </w:p>
    <w:p w:rsidR="006B07C3" w:rsidRDefault="006B07C3">
      <w:pPr>
        <w:pStyle w:val="Sinespaciado"/>
        <w:jc w:val="center"/>
        <w:rPr>
          <w:rFonts w:ascii="Calibri" w:eastAsia="Times New Roman" w:hAnsi="Calibri" w:cs="Calibri"/>
          <w:i/>
          <w:iCs/>
        </w:rPr>
      </w:pPr>
    </w:p>
    <w:p w:rsidR="006B07C3" w:rsidRDefault="006F2A8E">
      <w:pPr>
        <w:pStyle w:val="Sinespaciado"/>
        <w:jc w:val="center"/>
        <w:rPr>
          <w:rFonts w:ascii="Calibri" w:eastAsia="Times New Roman" w:hAnsi="Calibri" w:cs="Calibri"/>
          <w:i/>
          <w:iCs/>
        </w:rPr>
      </w:pPr>
      <w:proofErr w:type="spellStart"/>
      <w:r>
        <w:rPr>
          <w:rFonts w:ascii="Calibri" w:eastAsia="Times New Roman" w:hAnsi="Calibri" w:cs="Calibri"/>
          <w:i/>
          <w:iCs/>
        </w:rPr>
        <w:t>Anticipo</w:t>
      </w:r>
      <w:proofErr w:type="spellEnd"/>
      <w:r>
        <w:rPr>
          <w:rFonts w:ascii="Calibri" w:eastAsia="Times New Roman" w:hAnsi="Calibri" w:cs="Calibri"/>
          <w:i/>
          <w:iCs/>
        </w:rPr>
        <w:t xml:space="preserve">: 70% al </w:t>
      </w:r>
      <w:proofErr w:type="spellStart"/>
      <w:r>
        <w:rPr>
          <w:rFonts w:ascii="Calibri" w:eastAsia="Times New Roman" w:hAnsi="Calibri" w:cs="Calibri"/>
          <w:i/>
          <w:iCs/>
        </w:rPr>
        <w:t>firmar</w:t>
      </w:r>
      <w:proofErr w:type="spellEnd"/>
      <w:r>
        <w:rPr>
          <w:rFonts w:ascii="Calibri" w:eastAsia="Times New Roman" w:hAnsi="Calibri" w:cs="Calibri"/>
          <w:i/>
          <w:iCs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</w:rPr>
        <w:t>contrato</w:t>
      </w:r>
      <w:proofErr w:type="spellEnd"/>
      <w:r>
        <w:rPr>
          <w:rFonts w:ascii="Calibri" w:eastAsia="Times New Roman" w:hAnsi="Calibri" w:cs="Calibri"/>
          <w:i/>
          <w:iCs/>
        </w:rPr>
        <w:t>.</w:t>
      </w:r>
    </w:p>
    <w:p w:rsidR="006B07C3" w:rsidRDefault="006F2A8E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Saldo: 30% contra entrega y funcionamiento.</w:t>
      </w:r>
    </w:p>
    <w:p w:rsidR="006B07C3" w:rsidRDefault="006F2A8E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 xml:space="preserve">Vigencia de cotización: 10 </w:t>
      </w:r>
      <w:r>
        <w:rPr>
          <w:rFonts w:ascii="Calibri" w:eastAsia="Times New Roman" w:hAnsi="Calibri" w:cs="Calibri"/>
          <w:i/>
          <w:iCs/>
          <w:lang w:val="es-GT"/>
        </w:rPr>
        <w:t>días.</w:t>
      </w:r>
    </w:p>
    <w:p w:rsidR="006B07C3" w:rsidRDefault="006F2A8E">
      <w:pPr>
        <w:pStyle w:val="Sinespaciado"/>
        <w:jc w:val="center"/>
        <w:rPr>
          <w:rFonts w:ascii="Calibri" w:eastAsia="Times New Roman" w:hAnsi="Calibri" w:cs="Calibri"/>
          <w:i/>
          <w:iCs/>
          <w:lang w:val="es-GT"/>
        </w:rPr>
      </w:pPr>
      <w:r>
        <w:rPr>
          <w:rFonts w:ascii="Calibri" w:eastAsia="Times New Roman" w:hAnsi="Calibri" w:cs="Calibri"/>
          <w:i/>
          <w:iCs/>
          <w:lang w:val="es-GT"/>
        </w:rPr>
        <w:t>Precios en Quetzales - No incluyen IVA.</w:t>
      </w:r>
    </w:p>
    <w:p w:rsidR="006B07C3" w:rsidRDefault="006B07C3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6B07C3" w:rsidRDefault="006B07C3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6B07C3" w:rsidRDefault="006B07C3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6B07C3" w:rsidRDefault="006F2A8E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t xml:space="preserve">ANEXO FOTOGRAFIAS </w:t>
      </w:r>
    </w:p>
    <w:p w:rsidR="006B07C3" w:rsidRDefault="006B07C3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6B07C3" w:rsidRDefault="006B07C3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6B07C3" w:rsidRDefault="006F2A8E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168910</wp:posOffset>
            </wp:positionH>
            <wp:positionV relativeFrom="paragraph">
              <wp:posOffset>172720</wp:posOffset>
            </wp:positionV>
            <wp:extent cx="1913255" cy="1913255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3466" cy="19134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B07C3" w:rsidRDefault="006B07C3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6B07C3" w:rsidRDefault="006B07C3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6B07C3" w:rsidRDefault="006F2A8E">
      <w:pPr>
        <w:spacing w:after="0" w:line="240" w:lineRule="auto"/>
        <w:jc w:val="right"/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/>
        </w:rPr>
      </w:pPr>
      <w:r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/>
        </w:rPr>
        <w:t>Protección contra arcos eléctricos active con tecnología de IA.</w:t>
      </w:r>
      <w:r>
        <w:rPr>
          <w:rFonts w:eastAsia="Times New Roman" w:cs="Calibri"/>
          <w:i/>
          <w:iCs/>
          <w:color w:val="212529"/>
          <w:sz w:val="18"/>
          <w:szCs w:val="18"/>
          <w:lang w:val="es-MX"/>
        </w:rPr>
        <w:br/>
      </w:r>
      <w:r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/>
        </w:rPr>
        <w:t xml:space="preserve">Compatible con el optimizador </w:t>
      </w:r>
    </w:p>
    <w:p w:rsidR="006B07C3" w:rsidRDefault="006F2A8E">
      <w:pPr>
        <w:spacing w:after="0" w:line="240" w:lineRule="auto"/>
        <w:jc w:val="right"/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/>
        </w:rPr>
      </w:pPr>
      <w:r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/>
        </w:rPr>
        <w:t>no se requiere ningún dispositivo adicional ni ninguna modificación.</w:t>
      </w:r>
      <w:r>
        <w:rPr>
          <w:rFonts w:eastAsia="Times New Roman" w:cs="Calibri"/>
          <w:i/>
          <w:iCs/>
          <w:color w:val="212529"/>
          <w:sz w:val="18"/>
          <w:szCs w:val="18"/>
          <w:lang w:val="es-MX"/>
        </w:rPr>
        <w:br/>
      </w:r>
      <w:r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/>
        </w:rPr>
        <w:t>Topología de inver</w:t>
      </w:r>
      <w:r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/>
        </w:rPr>
        <w:t>sor de alta eficiencia, máx. Eficiencia 98,4%.</w:t>
      </w:r>
    </w:p>
    <w:p w:rsidR="006B07C3" w:rsidRDefault="006B07C3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6B07C3" w:rsidRDefault="006B07C3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6B07C3" w:rsidRDefault="006B07C3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6B07C3" w:rsidRDefault="006B07C3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6B07C3" w:rsidRDefault="006B07C3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6B07C3" w:rsidRDefault="006B07C3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6B07C3" w:rsidRDefault="006B07C3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6B07C3" w:rsidRDefault="006B07C3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6B07C3" w:rsidRDefault="006B07C3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6B07C3" w:rsidRDefault="006B07C3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6B07C3" w:rsidRDefault="006B07C3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6B07C3" w:rsidRDefault="006B07C3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6B07C3" w:rsidRDefault="006B07C3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6B07C3" w:rsidRDefault="006B07C3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6B07C3" w:rsidRDefault="006B07C3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6B07C3" w:rsidRDefault="006B07C3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6B07C3" w:rsidRDefault="006F2A8E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517775" cy="2747645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17934" cy="27474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B07C3" w:rsidRDefault="006B07C3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6B07C3" w:rsidRDefault="006B07C3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6B07C3" w:rsidRDefault="006B07C3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6B07C3" w:rsidRDefault="006F2A8E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t xml:space="preserve">12 años </w:t>
      </w:r>
      <w:proofErr w:type="spellStart"/>
      <w:r>
        <w:rPr>
          <w:rFonts w:ascii="Calibri" w:hAnsi="Calibri" w:cs="Calibri"/>
          <w:i/>
          <w:iCs/>
          <w:lang w:val="es-GT"/>
        </w:rPr>
        <w:t>garantia</w:t>
      </w:r>
      <w:proofErr w:type="spellEnd"/>
      <w:r>
        <w:rPr>
          <w:rFonts w:ascii="Calibri" w:hAnsi="Calibri" w:cs="Calibri"/>
          <w:i/>
          <w:iCs/>
          <w:lang w:val="es-GT"/>
        </w:rPr>
        <w:t xml:space="preserve"> del producto</w:t>
      </w:r>
    </w:p>
    <w:p w:rsidR="006B07C3" w:rsidRDefault="006F2A8E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t xml:space="preserve">30 años </w:t>
      </w:r>
      <w:proofErr w:type="spellStart"/>
      <w:r>
        <w:rPr>
          <w:rFonts w:ascii="Calibri" w:hAnsi="Calibri" w:cs="Calibri"/>
          <w:i/>
          <w:iCs/>
          <w:lang w:val="es-GT"/>
        </w:rPr>
        <w:t>garantia</w:t>
      </w:r>
      <w:proofErr w:type="spellEnd"/>
      <w:r>
        <w:rPr>
          <w:rFonts w:ascii="Calibri" w:hAnsi="Calibri" w:cs="Calibri"/>
          <w:i/>
          <w:iCs/>
          <w:lang w:val="es-GT"/>
        </w:rPr>
        <w:t xml:space="preserve"> de potencia lineal</w:t>
      </w:r>
    </w:p>
    <w:p w:rsidR="006B07C3" w:rsidRDefault="006F2A8E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t>Medidas: 2.33 x 1.13 x 0.30 (metros)</w:t>
      </w:r>
    </w:p>
    <w:p w:rsidR="006B07C3" w:rsidRDefault="006B07C3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6B07C3" w:rsidRDefault="006B07C3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6B07C3" w:rsidRDefault="006B07C3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6B07C3" w:rsidRDefault="006B07C3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6B07C3" w:rsidRDefault="006B07C3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6B07C3" w:rsidRDefault="006B07C3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6B07C3" w:rsidRDefault="006B07C3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6B07C3" w:rsidRDefault="00D119CE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r>
        <w:rPr>
          <w:rFonts w:ascii="Calibri" w:hAnsi="Calibri" w:cs="Calibri"/>
          <w:i/>
          <w:iCs/>
          <w:lang w:val="es-GT"/>
        </w:rPr>
        <w:br/>
      </w:r>
      <w:bookmarkStart w:id="0" w:name="_GoBack"/>
      <w:bookmarkEnd w:id="0"/>
      <w:r w:rsidR="006F2A8E">
        <w:rPr>
          <w:rFonts w:ascii="Calibri" w:hAnsi="Calibri" w:cs="Calibri"/>
          <w:i/>
          <w:iCs/>
          <w:lang w:val="es-GT"/>
        </w:rPr>
        <w:t xml:space="preserve">¡Aproveche la energía solar y reduzca su factura eléctrica </w:t>
      </w:r>
      <w:r w:rsidR="006F2A8E">
        <w:rPr>
          <w:rFonts w:ascii="Calibri" w:hAnsi="Calibri" w:cs="Calibri"/>
          <w:i/>
          <w:iCs/>
          <w:lang w:val="es-GT"/>
        </w:rPr>
        <w:t>desde el primer mes!</w:t>
      </w:r>
    </w:p>
    <w:p w:rsidR="006B07C3" w:rsidRDefault="006B07C3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sectPr w:rsidR="006B07C3"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2A8E" w:rsidRDefault="006F2A8E">
      <w:pPr>
        <w:spacing w:line="240" w:lineRule="auto"/>
      </w:pPr>
      <w:r>
        <w:separator/>
      </w:r>
    </w:p>
  </w:endnote>
  <w:endnote w:type="continuationSeparator" w:id="0">
    <w:p w:rsidR="006F2A8E" w:rsidRDefault="006F2A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苹方-简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default"/>
    <w:sig w:usb0="00000000" w:usb1="00000000" w:usb2="00000000" w:usb3="00000000" w:csb0="00000003" w:csb1="00000000"/>
  </w:font>
  <w:font w:name="Avenir Next Ultra Light">
    <w:altName w:val="Calibri"/>
    <w:charset w:val="4D"/>
    <w:family w:val="swiss"/>
    <w:pitch w:val="default"/>
    <w:sig w:usb0="8000002F" w:usb1="5000204A" w:usb2="00000000" w:usb3="00000000" w:csb0="0000009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2A8E" w:rsidRDefault="006F2A8E">
      <w:pPr>
        <w:spacing w:after="0"/>
      </w:pPr>
      <w:r>
        <w:separator/>
      </w:r>
    </w:p>
  </w:footnote>
  <w:footnote w:type="continuationSeparator" w:id="0">
    <w:p w:rsidR="006F2A8E" w:rsidRDefault="006F2A8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07C3" w:rsidRDefault="006F2A8E">
    <w:pPr>
      <w:pStyle w:val="Encabezado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-1137920</wp:posOffset>
          </wp:positionH>
          <wp:positionV relativeFrom="paragraph">
            <wp:posOffset>-473710</wp:posOffset>
          </wp:positionV>
          <wp:extent cx="7785735" cy="10060305"/>
          <wp:effectExtent l="0" t="0" r="0" b="0"/>
          <wp:wrapNone/>
          <wp:docPr id="438738309" name="Picture 1" descr="A white and orang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8738309" name="Picture 1" descr="A white and orange logo&#10;&#10;AI-generated content may be incorrect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5980" cy="1006021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FFFFFF7E"/>
    <w:lvl w:ilvl="0">
      <w:start w:val="1"/>
      <w:numFmt w:val="decimal"/>
      <w:pStyle w:val="Listaconnmeros3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FFFFFF7F"/>
    <w:lvl w:ilvl="0">
      <w:start w:val="1"/>
      <w:numFmt w:val="decimal"/>
      <w:pStyle w:val="Listaconnmeros2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 w15:restartNumberingAfterBreak="0">
    <w:nsid w:val="FFFFFF82"/>
    <w:multiLevelType w:val="singleLevel"/>
    <w:tmpl w:val="FFFFFF82"/>
    <w:lvl w:ilvl="0">
      <w:start w:val="1"/>
      <w:numFmt w:val="bullet"/>
      <w:pStyle w:val="Listaconvietas3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FFFF83"/>
    <w:lvl w:ilvl="0">
      <w:start w:val="1"/>
      <w:numFmt w:val="bullet"/>
      <w:pStyle w:val="Listaconvietas2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FFFFFF88"/>
    <w:lvl w:ilvl="0">
      <w:start w:val="1"/>
      <w:numFmt w:val="decimal"/>
      <w:pStyle w:val="Listaconnmeros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FFFFF89"/>
    <w:lvl w:ilvl="0">
      <w:start w:val="1"/>
      <w:numFmt w:val="bullet"/>
      <w:pStyle w:val="Listaconvietas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B263779"/>
    <w:multiLevelType w:val="multilevel"/>
    <w:tmpl w:val="1B263779"/>
    <w:lvl w:ilvl="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730"/>
    <w:rsid w:val="DFE7F4AE"/>
    <w:rsid w:val="00002955"/>
    <w:rsid w:val="000122F8"/>
    <w:rsid w:val="00034616"/>
    <w:rsid w:val="0006063C"/>
    <w:rsid w:val="00094BCA"/>
    <w:rsid w:val="000C6981"/>
    <w:rsid w:val="0015074B"/>
    <w:rsid w:val="001713FF"/>
    <w:rsid w:val="001E4E7C"/>
    <w:rsid w:val="00224937"/>
    <w:rsid w:val="0029639D"/>
    <w:rsid w:val="00303285"/>
    <w:rsid w:val="00326F90"/>
    <w:rsid w:val="00330842"/>
    <w:rsid w:val="00353751"/>
    <w:rsid w:val="003A6F5C"/>
    <w:rsid w:val="003B4F9D"/>
    <w:rsid w:val="003C4A54"/>
    <w:rsid w:val="00424B09"/>
    <w:rsid w:val="00523576"/>
    <w:rsid w:val="005545ED"/>
    <w:rsid w:val="00574D5F"/>
    <w:rsid w:val="00595906"/>
    <w:rsid w:val="005E560A"/>
    <w:rsid w:val="006B07C3"/>
    <w:rsid w:val="006E5671"/>
    <w:rsid w:val="006F2A8E"/>
    <w:rsid w:val="00740E71"/>
    <w:rsid w:val="007779C3"/>
    <w:rsid w:val="00781B74"/>
    <w:rsid w:val="007E5A75"/>
    <w:rsid w:val="008E4025"/>
    <w:rsid w:val="009715DD"/>
    <w:rsid w:val="009A3543"/>
    <w:rsid w:val="009C042D"/>
    <w:rsid w:val="009E659B"/>
    <w:rsid w:val="00A2087C"/>
    <w:rsid w:val="00A330EB"/>
    <w:rsid w:val="00AA1D8D"/>
    <w:rsid w:val="00B36726"/>
    <w:rsid w:val="00B47730"/>
    <w:rsid w:val="00B57401"/>
    <w:rsid w:val="00C07203"/>
    <w:rsid w:val="00C73CA3"/>
    <w:rsid w:val="00CB0664"/>
    <w:rsid w:val="00CC6CC0"/>
    <w:rsid w:val="00CF2145"/>
    <w:rsid w:val="00D04A76"/>
    <w:rsid w:val="00D119CE"/>
    <w:rsid w:val="00DE3661"/>
    <w:rsid w:val="00F21180"/>
    <w:rsid w:val="00F825CD"/>
    <w:rsid w:val="00F9195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;"/>
  <w14:docId w14:val="619F08B7"/>
  <w14:defaultImageDpi w14:val="300"/>
  <w15:docId w15:val="{704371C0-A40D-4C2F-BA7E-71F43F910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s-GT" w:eastAsia="es-G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unhideWhenUsed="1"/>
    <w:lsdException w:name="toa heading" w:semiHidden="1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semiHidden="1" w:unhideWhenUsed="1"/>
    <w:lsdException w:name="List 5" w:semiHidden="1" w:unhideWhenUsed="1"/>
    <w:lsdException w:name="List Bullet 2" w:unhideWhenUsed="1"/>
    <w:lsdException w:name="List Bullet 3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/>
    <w:lsdException w:name="Body Text 3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Pr>
      <w:i/>
      <w:iCs/>
    </w:rPr>
  </w:style>
  <w:style w:type="character" w:styleId="Textoennegrita">
    <w:name w:val="Strong"/>
    <w:basedOn w:val="Fuentedeprrafopredeter"/>
    <w:uiPriority w:val="22"/>
    <w:qFormat/>
    <w:rPr>
      <w:b/>
      <w:bCs/>
    </w:rPr>
  </w:style>
  <w:style w:type="paragraph" w:styleId="Continuarlista2">
    <w:name w:val="List Continue 2"/>
    <w:basedOn w:val="Normal"/>
    <w:uiPriority w:val="99"/>
    <w:unhideWhenUsed/>
    <w:pPr>
      <w:spacing w:after="120"/>
      <w:ind w:left="720"/>
      <w:contextualSpacing/>
    </w:pPr>
  </w:style>
  <w:style w:type="paragraph" w:styleId="Descripci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extomacro">
    <w:name w:val="macro"/>
    <w:link w:val="TextomacroCar"/>
    <w:uiPriority w:val="99"/>
    <w:unhideWhenUsed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/>
      <w:lang w:val="en-US" w:eastAsia="en-US"/>
    </w:rPr>
  </w:style>
  <w:style w:type="paragraph" w:styleId="Continuarlista3">
    <w:name w:val="List Continue 3"/>
    <w:basedOn w:val="Normal"/>
    <w:uiPriority w:val="99"/>
    <w:unhideWhenUsed/>
    <w:pPr>
      <w:spacing w:after="120"/>
      <w:ind w:left="1080"/>
      <w:contextualSpacing/>
    </w:pPr>
  </w:style>
  <w:style w:type="paragraph" w:styleId="Continuarlista">
    <w:name w:val="List Continue"/>
    <w:basedOn w:val="Normal"/>
    <w:uiPriority w:val="99"/>
    <w:unhideWhenUsed/>
    <w:pPr>
      <w:spacing w:after="120"/>
      <w:ind w:left="360"/>
      <w:contextualSpacing/>
    </w:pPr>
  </w:style>
  <w:style w:type="paragraph" w:styleId="Textoindependiente2">
    <w:name w:val="Body Text 2"/>
    <w:basedOn w:val="Normal"/>
    <w:link w:val="Textoindependiente2Car"/>
    <w:uiPriority w:val="99"/>
    <w:unhideWhenUsed/>
    <w:pPr>
      <w:spacing w:after="120" w:line="480" w:lineRule="auto"/>
    </w:pPr>
  </w:style>
  <w:style w:type="paragraph" w:styleId="Lista3">
    <w:name w:val="List 3"/>
    <w:basedOn w:val="Normal"/>
    <w:uiPriority w:val="99"/>
    <w:unhideWhenUsed/>
    <w:pPr>
      <w:ind w:left="1080" w:hanging="360"/>
      <w:contextualSpacing/>
    </w:pPr>
  </w:style>
  <w:style w:type="paragraph" w:styleId="Listaconnmeros2">
    <w:name w:val="List Number 2"/>
    <w:basedOn w:val="Normal"/>
    <w:uiPriority w:val="99"/>
    <w:unhideWhenUsed/>
    <w:pPr>
      <w:numPr>
        <w:numId w:val="1"/>
      </w:numPr>
      <w:contextualSpacing/>
    </w:p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Listaconnmeros3">
    <w:name w:val="List Number 3"/>
    <w:basedOn w:val="Normal"/>
    <w:uiPriority w:val="99"/>
    <w:unhideWhenUsed/>
    <w:pPr>
      <w:numPr>
        <w:numId w:val="2"/>
      </w:numPr>
      <w:contextualSpacing/>
    </w:pPr>
  </w:style>
  <w:style w:type="paragraph" w:styleId="Listaconnmeros">
    <w:name w:val="List Number"/>
    <w:basedOn w:val="Normal"/>
    <w:uiPriority w:val="99"/>
    <w:unhideWhenUsed/>
    <w:pPr>
      <w:numPr>
        <w:numId w:val="3"/>
      </w:numPr>
      <w:contextualSpacing/>
    </w:pPr>
  </w:style>
  <w:style w:type="paragraph" w:styleId="Lista2">
    <w:name w:val="List 2"/>
    <w:basedOn w:val="Normal"/>
    <w:uiPriority w:val="99"/>
    <w:unhideWhenUsed/>
    <w:pPr>
      <w:ind w:left="720" w:hanging="360"/>
      <w:contextualSpacing/>
    </w:pPr>
  </w:style>
  <w:style w:type="paragraph" w:styleId="Listaconvietas3">
    <w:name w:val="List Bullet 3"/>
    <w:basedOn w:val="Normal"/>
    <w:uiPriority w:val="99"/>
    <w:unhideWhenUsed/>
    <w:pPr>
      <w:numPr>
        <w:numId w:val="4"/>
      </w:numPr>
      <w:contextualSpacing/>
    </w:pPr>
  </w:style>
  <w:style w:type="paragraph" w:styleId="Lista">
    <w:name w:val="List"/>
    <w:basedOn w:val="Normal"/>
    <w:uiPriority w:val="99"/>
    <w:unhideWhenUsed/>
    <w:pPr>
      <w:ind w:left="360" w:hanging="360"/>
      <w:contextualSpacing/>
    </w:pPr>
  </w:style>
  <w:style w:type="paragraph" w:styleId="Listaconvietas">
    <w:name w:val="List Bullet"/>
    <w:basedOn w:val="Normal"/>
    <w:uiPriority w:val="99"/>
    <w:unhideWhenUsed/>
    <w:pPr>
      <w:numPr>
        <w:numId w:val="5"/>
      </w:numPr>
      <w:contextualSpacing/>
    </w:pPr>
  </w:style>
  <w:style w:type="paragraph" w:styleId="Listaconvietas2">
    <w:name w:val="List Bullet 2"/>
    <w:basedOn w:val="Normal"/>
    <w:uiPriority w:val="99"/>
    <w:unhideWhenUsed/>
    <w:pPr>
      <w:numPr>
        <w:numId w:val="6"/>
      </w:numPr>
      <w:contextualSpacing/>
    </w:p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/>
    </w:r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Subttulo">
    <w:name w:val="Subtitle"/>
    <w:basedOn w:val="Normal"/>
    <w:next w:val="Normal"/>
    <w:link w:val="SubttuloCar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pPr>
      <w:spacing w:after="120"/>
    </w:pPr>
  </w:style>
  <w:style w:type="paragraph" w:styleId="Textoindependiente3">
    <w:name w:val="Body Text 3"/>
    <w:basedOn w:val="Normal"/>
    <w:link w:val="Textoindependiente3Car"/>
    <w:uiPriority w:val="99"/>
    <w:unhideWhenUsed/>
    <w:pPr>
      <w:spacing w:after="120"/>
    </w:pPr>
    <w:rPr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aconcuadrcula">
    <w:name w:val="Table Grid"/>
    <w:basedOn w:val="Tabla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cabezadoCar">
    <w:name w:val="Encabezado Car"/>
    <w:basedOn w:val="Fuentedeprrafopredeter"/>
    <w:link w:val="Encabezado"/>
    <w:uiPriority w:val="99"/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Sinespaciado">
    <w:name w:val="No Spacing"/>
    <w:uiPriority w:val="1"/>
    <w:qFormat/>
    <w:rPr>
      <w:sz w:val="22"/>
      <w:szCs w:val="22"/>
      <w:lang w:val="en-US" w:eastAsia="en-US"/>
    </w:rPr>
  </w:style>
  <w:style w:type="character" w:customStyle="1" w:styleId="Ttulo1Car">
    <w:name w:val="Título 1 Car"/>
    <w:basedOn w:val="Fuentedeprrafopredeter"/>
    <w:link w:val="Ttu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Car">
    <w:name w:val="Título Car"/>
    <w:basedOn w:val="Fuentedeprrafopredeter"/>
    <w:link w:val="Ttulo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SubttuloCar">
    <w:name w:val="Subtítulo Car"/>
    <w:basedOn w:val="Fuentedeprrafopredeter"/>
    <w:link w:val="Subttulo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</w:style>
  <w:style w:type="character" w:customStyle="1" w:styleId="Textoindependiente2Car">
    <w:name w:val="Texto independiente 2 Car"/>
    <w:basedOn w:val="Fuentedeprrafopredeter"/>
    <w:link w:val="Textoindependiente2"/>
    <w:uiPriority w:val="99"/>
  </w:style>
  <w:style w:type="character" w:customStyle="1" w:styleId="Textoindependiente3Car">
    <w:name w:val="Texto independiente 3 Car"/>
    <w:basedOn w:val="Fuentedeprrafopredeter"/>
    <w:link w:val="Textoindependiente3"/>
    <w:uiPriority w:val="99"/>
    <w:rPr>
      <w:sz w:val="16"/>
      <w:szCs w:val="16"/>
    </w:rPr>
  </w:style>
  <w:style w:type="character" w:customStyle="1" w:styleId="TextomacroCar">
    <w:name w:val="Texto macro Car"/>
    <w:basedOn w:val="Fuentedeprrafopredeter"/>
    <w:link w:val="Textomacro"/>
    <w:uiPriority w:val="99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Ttulo6Car">
    <w:name w:val="Título 6 Car"/>
    <w:basedOn w:val="Fuentedeprrafopredeter"/>
    <w:link w:val="Ttulo6"/>
    <w:uiPriority w:val="9"/>
    <w:semiHidden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Ttulo7Car">
    <w:name w:val="Título 7 Car"/>
    <w:basedOn w:val="Fuentedeprrafopredeter"/>
    <w:link w:val="Ttulo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Pr>
      <w:b/>
      <w:bCs/>
      <w:i/>
      <w:iCs/>
      <w:color w:val="4F81BD" w:themeColor="accent1"/>
    </w:rPr>
  </w:style>
  <w:style w:type="character" w:customStyle="1" w:styleId="nfasissutil1">
    <w:name w:val="Énfasis sutil1"/>
    <w:basedOn w:val="Fuentedeprrafopredeter"/>
    <w:uiPriority w:val="19"/>
    <w:qFormat/>
    <w:rPr>
      <w:i/>
      <w:iCs/>
      <w:color w:val="7F7F7F" w:themeColor="text1" w:themeTint="80"/>
    </w:rPr>
  </w:style>
  <w:style w:type="character" w:customStyle="1" w:styleId="nfasisintenso1">
    <w:name w:val="Énfasis intenso1"/>
    <w:basedOn w:val="Fuentedeprrafopredeter"/>
    <w:uiPriority w:val="21"/>
    <w:qFormat/>
    <w:rPr>
      <w:b/>
      <w:bCs/>
      <w:i/>
      <w:iCs/>
      <w:color w:val="4F81BD" w:themeColor="accent1"/>
    </w:rPr>
  </w:style>
  <w:style w:type="character" w:customStyle="1" w:styleId="Referenciasutil1">
    <w:name w:val="Referencia sutil1"/>
    <w:basedOn w:val="Fuentedeprrafopredeter"/>
    <w:uiPriority w:val="31"/>
    <w:qFormat/>
    <w:rPr>
      <w:smallCaps/>
      <w:color w:val="C0504D" w:themeColor="accent2"/>
      <w:u w:val="single"/>
    </w:rPr>
  </w:style>
  <w:style w:type="character" w:customStyle="1" w:styleId="Referenciaintensa1">
    <w:name w:val="Referencia intensa1"/>
    <w:basedOn w:val="Fuentedeprrafopredeter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customStyle="1" w:styleId="Ttulodellibro1">
    <w:name w:val="Título del libro1"/>
    <w:basedOn w:val="Fuentedeprrafopredeter"/>
    <w:uiPriority w:val="33"/>
    <w:qFormat/>
    <w:rPr>
      <w:b/>
      <w:bCs/>
      <w:smallCaps/>
      <w:spacing w:val="5"/>
    </w:rPr>
  </w:style>
  <w:style w:type="paragraph" w:customStyle="1" w:styleId="TtuloTDC1">
    <w:name w:val="Título TDC1"/>
    <w:basedOn w:val="Ttulo1"/>
    <w:next w:val="Normal"/>
    <w:uiPriority w:val="39"/>
    <w:semiHidden/>
    <w:unhideWhenUsed/>
    <w:qFormat/>
    <w:pPr>
      <w:outlineLvl w:val="9"/>
    </w:pPr>
  </w:style>
  <w:style w:type="table" w:styleId="Sombreadoclaro">
    <w:name w:val="Light Shading"/>
    <w:basedOn w:val="Tablanormal"/>
    <w:uiPriority w:val="60"/>
    <w:rPr>
      <w:color w:val="000000" w:themeColor="text1" w:themeShade="BF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Pr>
      <w:color w:val="365F91" w:themeColor="accent1" w:themeShade="BF"/>
    </w:rPr>
    <w:tblPr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Pr>
      <w:color w:val="943634" w:themeColor="accent2" w:themeShade="BF"/>
    </w:rPr>
    <w:tblPr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Pr>
      <w:color w:val="76923C" w:themeColor="accent3" w:themeShade="BF"/>
    </w:rPr>
    <w:tblPr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Pr>
      <w:color w:val="5F497A" w:themeColor="accent4" w:themeShade="BF"/>
    </w:rPr>
    <w:tblPr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Pr>
      <w:color w:val="31849B" w:themeColor="accent5" w:themeShade="BF"/>
    </w:rPr>
    <w:tblPr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Pr>
      <w:color w:val="E36C0A" w:themeColor="accent6" w:themeShade="BF"/>
    </w:rPr>
    <w:tblPr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</w:tcPr>
    </w:tblStylePr>
  </w:style>
  <w:style w:type="table" w:styleId="Cuadrculaclara-nfasis1">
    <w:name w:val="Light Grid Accent 1"/>
    <w:basedOn w:val="Tablanormal"/>
    <w:uiPriority w:val="62"/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</w:tcPr>
    </w:tblStylePr>
  </w:style>
  <w:style w:type="table" w:styleId="Cuadrculaclara-nfasis2">
    <w:name w:val="Light Grid Accent 2"/>
    <w:basedOn w:val="Tablanormal"/>
    <w:uiPriority w:val="62"/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auto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auto"/>
        </w:tcBorders>
      </w:tcPr>
    </w:tblStylePr>
  </w:style>
  <w:style w:type="table" w:styleId="Cuadrculaclara-nfasis3">
    <w:name w:val="Light Grid Accent 3"/>
    <w:basedOn w:val="Tablanormal"/>
    <w:uiPriority w:val="62"/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auto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auto"/>
        </w:tcBorders>
      </w:tcPr>
    </w:tblStylePr>
  </w:style>
  <w:style w:type="table" w:styleId="Cuadrculaclara-nfasis4">
    <w:name w:val="Light Grid Accent 4"/>
    <w:basedOn w:val="Tablanormal"/>
    <w:uiPriority w:val="62"/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auto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auto"/>
        </w:tcBorders>
      </w:tcPr>
    </w:tblStylePr>
  </w:style>
  <w:style w:type="table" w:styleId="Cuadrculaclara-nfasis5">
    <w:name w:val="Light Grid Accent 5"/>
    <w:basedOn w:val="Tablanormal"/>
    <w:uiPriority w:val="62"/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auto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auto"/>
        </w:tcBorders>
      </w:tcPr>
    </w:tblStylePr>
  </w:style>
  <w:style w:type="table" w:styleId="Cuadrculaclara-nfasis6">
    <w:name w:val="Light Grid Accent 6"/>
    <w:basedOn w:val="Tablanormal"/>
    <w:uiPriority w:val="62"/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auto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auto"/>
        </w:tcBorders>
      </w:tcPr>
    </w:tblStylePr>
  </w:style>
  <w:style w:type="table" w:styleId="Sombreadomedio1">
    <w:name w:val="Medium Shading 1"/>
    <w:basedOn w:val="Tablanormal"/>
    <w:uiPriority w:val="63"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tblPr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tblPr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tblPr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tblPr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tblPr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tblPr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Pr>
      <w:color w:val="000000" w:themeColor="text1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Pr>
      <w:color w:val="000000" w:themeColor="text1"/>
    </w:rPr>
    <w:tblPr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Pr>
      <w:color w:val="000000" w:themeColor="text1"/>
    </w:rPr>
    <w:tblPr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Pr>
      <w:color w:val="000000" w:themeColor="text1"/>
    </w:rPr>
    <w:tblPr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Pr>
      <w:color w:val="000000" w:themeColor="text1"/>
    </w:rPr>
    <w:tblPr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Pr>
      <w:color w:val="000000" w:themeColor="text1"/>
    </w:rPr>
    <w:tblPr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Pr>
      <w:color w:val="000000" w:themeColor="text1"/>
    </w:rPr>
    <w:tblPr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tblPr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tblPr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tblPr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tblPr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tblPr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tblPr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Pr>
      <w:color w:val="FFFFFF" w:themeColor="background1"/>
    </w:rPr>
    <w:tblPr/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Pr>
      <w:color w:val="FFFFFF" w:themeColor="background1"/>
    </w:rPr>
    <w:tblPr/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Pr>
      <w:color w:val="FFFFFF" w:themeColor="background1"/>
    </w:rPr>
    <w:tblPr/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Pr>
      <w:color w:val="FFFFFF" w:themeColor="background1"/>
    </w:rPr>
    <w:tblPr/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Pr>
      <w:color w:val="FFFFFF" w:themeColor="background1"/>
    </w:rPr>
    <w:tblPr/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Pr>
      <w:color w:val="FFFFFF" w:themeColor="background1"/>
    </w:rPr>
    <w:tblPr/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Pr>
      <w:color w:val="FFFFFF" w:themeColor="background1"/>
    </w:rPr>
    <w:tblPr/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Pr>
      <w:color w:val="000000" w:themeColor="text1"/>
    </w:rPr>
    <w:tblPr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Pr>
      <w:color w:val="000000" w:themeColor="text1"/>
    </w:rPr>
    <w:tblPr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Pr>
      <w:color w:val="000000" w:themeColor="text1"/>
    </w:rPr>
    <w:tblPr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Pr>
      <w:color w:val="000000" w:themeColor="text1"/>
    </w:rPr>
    <w:tblPr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Pr>
      <w:color w:val="000000" w:themeColor="text1"/>
    </w:rPr>
    <w:tblPr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Pr>
      <w:color w:val="000000" w:themeColor="text1"/>
    </w:rPr>
    <w:tblPr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Pr>
      <w:color w:val="000000" w:themeColor="text1"/>
    </w:rPr>
    <w:tblPr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Pr>
      <w:color w:val="000000" w:themeColor="text1"/>
    </w:rPr>
    <w:tblPr/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Pr>
      <w:color w:val="000000" w:themeColor="text1"/>
    </w:rPr>
    <w:tblPr/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Pr>
      <w:color w:val="000000" w:themeColor="text1"/>
    </w:rPr>
    <w:tblPr/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Pr>
      <w:color w:val="000000" w:themeColor="text1"/>
    </w:rPr>
    <w:tblPr/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Pr>
      <w:color w:val="000000" w:themeColor="text1"/>
    </w:rPr>
    <w:tblPr/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Pr>
      <w:color w:val="000000" w:themeColor="text1"/>
    </w:rPr>
    <w:tblPr/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Pr>
      <w:color w:val="000000" w:themeColor="text1"/>
    </w:rPr>
    <w:tblPr/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Pr>
      <w:color w:val="000000" w:themeColor="text1"/>
    </w:rPr>
    <w:tblPr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aconcuadrcula3-nfasis61">
    <w:name w:val="Tabla con cuadrícula 3 - Énfasis 61"/>
    <w:basedOn w:val="Tablanormal"/>
    <w:uiPriority w:val="48"/>
    <w:tblPr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Tablaconcuadrcula5oscura-nfasis61">
    <w:name w:val="Tabla con cuadrícula 5 oscura - Énfasis 61"/>
    <w:basedOn w:val="Tablanormal"/>
    <w:uiPriority w:val="50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customStyle="1" w:styleId="Tablaconcuadrcula1clara-nfasis61">
    <w:name w:val="Tabla con cuadrícula 1 clara - Énfasis 61"/>
    <w:basedOn w:val="Tablanormal"/>
    <w:uiPriority w:val="46"/>
    <w:tblPr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adecuadrcula41">
    <w:name w:val="Tabla de cuadrícula 41"/>
    <w:basedOn w:val="Tablanormal"/>
    <w:uiPriority w:val="49"/>
    <w:tblPr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ipervnculo">
    <w:name w:val="Hyperlink"/>
    <w:basedOn w:val="Fuentedeprrafopredeter"/>
    <w:uiPriority w:val="99"/>
    <w:semiHidden/>
    <w:unhideWhenUsed/>
    <w:rsid w:val="00DE36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tyleName="APA" SelectedStyle="/APA.XSL"/>
</file>

<file path=customXml/itemProps1.xml><?xml version="1.0" encoding="utf-8"?>
<ds:datastoreItem xmlns:ds="http://schemas.openxmlformats.org/officeDocument/2006/customXml" ds:itemID="{67316A38-9ED1-49CA-B565-992683E8D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525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Usuario</cp:lastModifiedBy>
  <cp:revision>2</cp:revision>
  <dcterms:created xsi:type="dcterms:W3CDTF">2025-09-23T17:48:00Z</dcterms:created>
  <dcterms:modified xsi:type="dcterms:W3CDTF">2025-09-23T17:48:00Z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3082-6.15.0.8733</vt:lpwstr>
  </property>
  <property fmtid="{D5CDD505-2E9C-101B-9397-08002B2CF9AE}" pid="3" name="ICV">
    <vt:lpwstr>46BA2E8B7AA3EFCC09289265B015C06B_42</vt:lpwstr>
  </property>
</Properties>
</file>