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CE62B" w14:textId="77777777" w:rsidR="005545ED" w:rsidRPr="00D04A76" w:rsidRDefault="005545ED" w:rsidP="00D04A76">
      <w:pPr>
        <w:pStyle w:val="Sinespaciado"/>
        <w:rPr>
          <w:rFonts w:ascii="Avenir Next Ultra Light" w:hAnsi="Avenir Next Ultra Light"/>
          <w:i/>
          <w:iCs/>
        </w:rPr>
      </w:pPr>
    </w:p>
    <w:p w14:paraId="7E46E931" w14:textId="77777777" w:rsidR="007E5A75" w:rsidRPr="00D04A76" w:rsidRDefault="007E5A75" w:rsidP="00D04A76">
      <w:pPr>
        <w:pStyle w:val="Sinespaciado"/>
        <w:rPr>
          <w:rFonts w:ascii="Avenir Next Ultra Light" w:hAnsi="Avenir Next Ultra Light"/>
          <w:i/>
          <w:iCs/>
        </w:rPr>
      </w:pPr>
    </w:p>
    <w:p w14:paraId="016CFA62" w14:textId="77777777" w:rsidR="00D04A76" w:rsidRPr="00D04A76" w:rsidRDefault="00D04A76" w:rsidP="00D04A76">
      <w:pPr>
        <w:pStyle w:val="Sinespaciado"/>
        <w:rPr>
          <w:rFonts w:ascii="Avenir Next Ultra Light" w:hAnsi="Avenir Next Ultra Light"/>
          <w:i/>
          <w:iCs/>
        </w:rPr>
      </w:pPr>
    </w:p>
    <w:p w14:paraId="4CCE4590" w14:textId="77777777"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14:paraId="204F757D" w14:textId="034A6309" w:rsidR="007E5A75" w:rsidRPr="00611827" w:rsidRDefault="007E5A75" w:rsidP="00D04A76">
      <w:pPr>
        <w:pStyle w:val="Sinespaciado"/>
        <w:rPr>
          <w:rFonts w:ascii="Calibri" w:hAnsi="Calibri" w:cs="Calibri"/>
          <w:i/>
          <w:iCs/>
          <w:lang w:val="es-GT"/>
        </w:rPr>
      </w:pP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611827">
        <w:rPr>
          <w:rFonts w:ascii="Calibri" w:hAnsi="Calibri" w:cs="Calibri"/>
          <w:i/>
          <w:iCs/>
          <w:lang w:val="es-GT"/>
        </w:rPr>
        <w:t xml:space="preserve">    Guatemala, </w:t>
      </w:r>
      <w:r w:rsidR="000B3A76">
        <w:rPr>
          <w:rFonts w:ascii="Calibri" w:hAnsi="Calibri" w:cs="Calibri"/>
          <w:i/>
          <w:iCs/>
          <w:lang w:val="es-GT"/>
        </w:rPr>
        <w:t xml:space="preserve">25 de </w:t>
      </w:r>
      <w:proofErr w:type="spellStart"/>
      <w:r w:rsidR="000B3A76">
        <w:rPr>
          <w:rFonts w:ascii="Calibri" w:hAnsi="Calibri" w:cs="Calibri"/>
          <w:i/>
          <w:iCs/>
          <w:lang w:val="es-GT"/>
        </w:rPr>
        <w:t>sepiembre</w:t>
      </w:r>
      <w:proofErr w:type="spellEnd"/>
      <w:r w:rsidR="000B3A76">
        <w:rPr>
          <w:rFonts w:ascii="Calibri" w:hAnsi="Calibri" w:cs="Calibri"/>
          <w:i/>
          <w:iCs/>
          <w:lang w:val="es-GT"/>
        </w:rPr>
        <w:t xml:space="preserve"> de </w:t>
      </w:r>
      <w:r w:rsidRPr="00611827">
        <w:rPr>
          <w:rFonts w:ascii="Calibri" w:hAnsi="Calibri" w:cs="Calibri"/>
          <w:i/>
          <w:iCs/>
          <w:lang w:val="es-GT"/>
        </w:rPr>
        <w:t>2025</w:t>
      </w:r>
    </w:p>
    <w:p w14:paraId="235B08FD" w14:textId="77777777" w:rsidR="007E5A75" w:rsidRPr="00611827" w:rsidRDefault="007E5A75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76749DCF" w14:textId="77777777" w:rsidR="007E5A75" w:rsidRPr="00611827" w:rsidRDefault="007E5A75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72D70E79" w14:textId="77777777" w:rsidR="00D04A76" w:rsidRPr="00611827" w:rsidRDefault="00D04A76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3F5336F6" w14:textId="77777777" w:rsidR="00D04A76" w:rsidRPr="00611827" w:rsidRDefault="00D04A76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767050B5" w14:textId="77777777" w:rsidR="00D04A76" w:rsidRPr="00611827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  <w:r w:rsidRPr="00611827">
        <w:rPr>
          <w:rFonts w:ascii="Calibri" w:hAnsi="Calibri" w:cs="Calibri"/>
          <w:i/>
          <w:iCs/>
          <w:lang w:val="es-GT"/>
        </w:rPr>
        <w:t>Estimad</w:t>
      </w:r>
      <w:r w:rsidR="009A0A70" w:rsidRPr="00611827">
        <w:rPr>
          <w:rFonts w:ascii="Calibri" w:hAnsi="Calibri" w:cs="Calibri"/>
          <w:i/>
          <w:iCs/>
          <w:lang w:val="es-GT"/>
        </w:rPr>
        <w:t>a</w:t>
      </w:r>
    </w:p>
    <w:p w14:paraId="4DD52BAF" w14:textId="563B67B5" w:rsidR="007779C3" w:rsidRPr="000B3A76" w:rsidRDefault="000B3A76" w:rsidP="00D04A76">
      <w:pPr>
        <w:pStyle w:val="Sinespaciado"/>
        <w:rPr>
          <w:rFonts w:ascii="Calibri" w:hAnsi="Calibri" w:cs="Calibri"/>
          <w:b/>
          <w:i/>
          <w:iCs/>
          <w:lang w:val="es-GT"/>
        </w:rPr>
      </w:pPr>
      <w:r w:rsidRPr="000B3A76">
        <w:rPr>
          <w:rFonts w:ascii="Calibri" w:hAnsi="Calibri" w:cs="Calibri"/>
          <w:b/>
          <w:i/>
          <w:iCs/>
          <w:lang w:val="es-GT"/>
        </w:rPr>
        <w:t>Erickson Castañeda</w:t>
      </w:r>
    </w:p>
    <w:p w14:paraId="05F9C333" w14:textId="77777777" w:rsidR="007779C3" w:rsidRPr="00611827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  <w:r w:rsidRPr="00611827">
        <w:rPr>
          <w:rFonts w:ascii="Calibri" w:hAnsi="Calibri" w:cs="Calibri"/>
          <w:i/>
          <w:iCs/>
          <w:lang w:val="es-GT"/>
        </w:rPr>
        <w:t>Presente</w:t>
      </w:r>
    </w:p>
    <w:p w14:paraId="59C24136" w14:textId="77777777" w:rsidR="007779C3" w:rsidRPr="00611827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0C4C8B9D" w14:textId="5E9904B1" w:rsidR="007779C3" w:rsidRPr="00611827" w:rsidRDefault="00330842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b/>
          <w:bCs/>
          <w:i/>
          <w:iCs/>
          <w:lang w:val="es-GT" w:eastAsia="es-ES_tradnl"/>
        </w:rPr>
        <w:t>Solar</w:t>
      </w:r>
      <w:r w:rsidR="007779C3" w:rsidRPr="00611827">
        <w:rPr>
          <w:rFonts w:ascii="Calibri" w:eastAsia="Times New Roman" w:hAnsi="Calibri" w:cs="Calibri"/>
          <w:b/>
          <w:bCs/>
          <w:i/>
          <w:iCs/>
          <w:lang w:val="es-GT" w:eastAsia="es-ES_tradnl"/>
        </w:rPr>
        <w:t xml:space="preserve"> Energy</w:t>
      </w:r>
      <w:r w:rsidR="007779C3"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 </w:t>
      </w:r>
      <w:r w:rsidR="00094BCA"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le </w:t>
      </w:r>
      <w:r w:rsidR="007779C3"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presenta </w:t>
      </w:r>
      <w:r w:rsidR="00094BCA" w:rsidRPr="00611827">
        <w:rPr>
          <w:rFonts w:ascii="Calibri" w:eastAsia="Times New Roman" w:hAnsi="Calibri" w:cs="Calibri"/>
          <w:i/>
          <w:iCs/>
          <w:lang w:val="es-GT" w:eastAsia="es-ES_tradnl"/>
        </w:rPr>
        <w:t>su</w:t>
      </w:r>
      <w:r w:rsidR="007779C3"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 propuesta integral para el diseño, suministro e instalación de un sistema fotovoltaico de última generación, específicamente diseñado para su residencia. Este proyecto no solo cubrirá su demanda energética promedio mensual de </w:t>
      </w:r>
      <w:r w:rsidR="000B3A76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 w:eastAsia="es-ES_tradnl"/>
        </w:rPr>
        <w:t>227</w:t>
      </w:r>
      <w:r w:rsidR="007779C3" w:rsidRPr="00611827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 w:eastAsia="es-ES_tradnl"/>
        </w:rPr>
        <w:t xml:space="preserve"> kWh</w:t>
      </w:r>
      <w:r w:rsidR="007779C3" w:rsidRPr="00611827">
        <w:rPr>
          <w:rFonts w:ascii="Calibri" w:eastAsia="Times New Roman" w:hAnsi="Calibri" w:cs="Calibri"/>
          <w:i/>
          <w:iCs/>
          <w:lang w:val="es-GT" w:eastAsia="es-ES_tradnl"/>
        </w:rPr>
        <w:t>, sino que además le permitirá disfrutar de:</w:t>
      </w:r>
    </w:p>
    <w:p w14:paraId="6F94B516" w14:textId="77777777" w:rsidR="00D04A76" w:rsidRPr="00611827" w:rsidRDefault="00D04A76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36F40FE5" w14:textId="77777777" w:rsidR="00094BCA" w:rsidRPr="00611827" w:rsidRDefault="00094BCA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4C128441" w14:textId="77777777"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Independencia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14:paraId="7D689710" w14:textId="77777777" w:rsidR="007779C3" w:rsidRPr="00611827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Control de costos a largo plazo.</w:t>
      </w:r>
    </w:p>
    <w:p w14:paraId="30783EC5" w14:textId="77777777"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Sustentabilidad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ambiental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14:paraId="100CCC15" w14:textId="77777777"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Valorización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propiedad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14:paraId="55FE042A" w14:textId="77777777"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0CF2A47D" w14:textId="77777777"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539D1218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4BCC15E2" w14:textId="77777777" w:rsidR="007779C3" w:rsidRPr="00B57401" w:rsidRDefault="007779C3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Consumo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Energético</w:t>
      </w:r>
      <w:proofErr w:type="spellEnd"/>
    </w:p>
    <w:p w14:paraId="6F705FE8" w14:textId="77777777" w:rsidR="00D04A76" w:rsidRPr="00B57401" w:rsidRDefault="00D04A76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7779C3" w:rsidRPr="00B57401" w14:paraId="163A430A" w14:textId="77777777" w:rsidTr="00D04A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51C3B32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14:paraId="6717C700" w14:textId="77777777"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Valor</w:t>
            </w:r>
          </w:p>
        </w:tc>
      </w:tr>
      <w:tr w:rsidR="007779C3" w:rsidRPr="00B57401" w14:paraId="546F2D83" w14:textId="77777777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42A89A8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14:paraId="7EEFE69E" w14:textId="0CFBA32A" w:rsidR="007779C3" w:rsidRPr="00B57401" w:rsidRDefault="00200506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2</w:t>
            </w:r>
            <w:r w:rsidR="000B3A76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27</w:t>
            </w:r>
            <w:r w:rsidR="00A908C8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kWh</w:t>
            </w:r>
          </w:p>
        </w:tc>
      </w:tr>
      <w:tr w:rsidR="007779C3" w:rsidRPr="00B57401" w14:paraId="3D133961" w14:textId="77777777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831ED01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14:paraId="3E5E2737" w14:textId="53238235" w:rsidR="007779C3" w:rsidRPr="00B57401" w:rsidRDefault="00200506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2,7</w:t>
            </w:r>
            <w:r w:rsidR="000B3A76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24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14:paraId="5F482027" w14:textId="77777777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58D1442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Tarifa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</w:p>
        </w:tc>
        <w:tc>
          <w:tcPr>
            <w:tcW w:w="0" w:type="auto"/>
            <w:hideMark/>
          </w:tcPr>
          <w:p w14:paraId="304EEF89" w14:textId="0D927BF1" w:rsidR="007779C3" w:rsidRPr="00B57401" w:rsidRDefault="000721FB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</w:t>
            </w:r>
            <w:r w:rsidR="000B3A76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2.20</w:t>
            </w:r>
            <w:r w:rsidR="00200506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por kWh</w:t>
            </w:r>
          </w:p>
        </w:tc>
      </w:tr>
      <w:tr w:rsidR="007779C3" w:rsidRPr="00B57401" w14:paraId="43E29B4B" w14:textId="77777777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D0659A6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Gasto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aprox</w:t>
            </w:r>
            <w:proofErr w:type="spellEnd"/>
          </w:p>
        </w:tc>
        <w:tc>
          <w:tcPr>
            <w:tcW w:w="0" w:type="auto"/>
            <w:hideMark/>
          </w:tcPr>
          <w:p w14:paraId="27AA1B35" w14:textId="73D1AD03" w:rsidR="007779C3" w:rsidRPr="00B57401" w:rsidRDefault="000721FB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</w:t>
            </w:r>
            <w:r w:rsidR="000B3A76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5,992.80</w:t>
            </w:r>
          </w:p>
        </w:tc>
      </w:tr>
    </w:tbl>
    <w:p w14:paraId="676C5A52" w14:textId="77777777"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42D1DFF8" w14:textId="77777777"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088A0151" w14:textId="77777777"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31613A32" w14:textId="77777777"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7A026BB9" w14:textId="77777777"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49EB970F" w14:textId="77777777"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6E0F0837" w14:textId="77777777"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51BB2A27" w14:textId="77777777"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144D03E5" w14:textId="77777777"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699B26FB" w14:textId="77777777"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00334D45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4B27FAA0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57C6AC8F" w14:textId="77777777" w:rsidR="000C6981" w:rsidRDefault="000C6981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14:paraId="7BD6C968" w14:textId="77777777"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Diseño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Ingeniería</w:t>
      </w:r>
      <w:proofErr w:type="spellEnd"/>
    </w:p>
    <w:p w14:paraId="79F9845A" w14:textId="77777777"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p w14:paraId="74576E59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Sistema diseñado a medida por nuestro departamento técnico, aplicando normas internacionales</w:t>
      </w:r>
      <w:r w:rsidR="00890D09"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 y </w:t>
      </w:r>
      <w:r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 criterios de máxima eficiencia.</w:t>
      </w:r>
    </w:p>
    <w:p w14:paraId="59313DB3" w14:textId="77777777" w:rsidR="00094BCA" w:rsidRPr="00611827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74"/>
        <w:gridCol w:w="3501"/>
        <w:gridCol w:w="1184"/>
      </w:tblGrid>
      <w:tr w:rsidR="00D04A76" w:rsidRPr="00B57401" w14:paraId="57E4A6B0" w14:textId="77777777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118CF1F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Componente</w:t>
            </w:r>
            <w:proofErr w:type="spellEnd"/>
          </w:p>
        </w:tc>
        <w:tc>
          <w:tcPr>
            <w:tcW w:w="0" w:type="auto"/>
            <w:hideMark/>
          </w:tcPr>
          <w:p w14:paraId="3FCEC2F6" w14:textId="77777777"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Descripción</w:t>
            </w:r>
            <w:proofErr w:type="spellEnd"/>
          </w:p>
        </w:tc>
        <w:tc>
          <w:tcPr>
            <w:tcW w:w="0" w:type="auto"/>
            <w:hideMark/>
          </w:tcPr>
          <w:p w14:paraId="7A1A2404" w14:textId="77777777"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Cantidad</w:t>
            </w:r>
            <w:proofErr w:type="spellEnd"/>
          </w:p>
        </w:tc>
      </w:tr>
      <w:tr w:rsidR="00D04A76" w:rsidRPr="00B57401" w14:paraId="4B14CFC2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9DB83E1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Paneles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Solares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Monocristalinos</w:t>
            </w:r>
            <w:proofErr w:type="spellEnd"/>
          </w:p>
        </w:tc>
        <w:tc>
          <w:tcPr>
            <w:tcW w:w="0" w:type="auto"/>
            <w:hideMark/>
          </w:tcPr>
          <w:p w14:paraId="755F35B0" w14:textId="66814CE2" w:rsidR="007779C3" w:rsidRPr="00B57401" w:rsidRDefault="00611827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="000B3A76">
              <w:rPr>
                <w:rFonts w:ascii="Calibri" w:eastAsia="Times New Roman" w:hAnsi="Calibri" w:cs="Calibri"/>
                <w:i/>
                <w:iCs/>
                <w:lang w:eastAsia="es-ES_tradnl"/>
              </w:rPr>
              <w:t>2</w:t>
            </w:r>
            <w:r w:rsidR="000721FB">
              <w:rPr>
                <w:rFonts w:ascii="Calibri" w:eastAsia="Times New Roman" w:hAnsi="Calibri" w:cs="Calibri"/>
                <w:i/>
                <w:iCs/>
                <w:lang w:eastAsia="es-ES_tradnl"/>
              </w:rPr>
              <w:t>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W Tier 1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–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r w:rsidR="000B3A76">
              <w:rPr>
                <w:rFonts w:ascii="Calibri" w:eastAsia="Times New Roman" w:hAnsi="Calibri" w:cs="Calibri"/>
                <w:i/>
                <w:iCs/>
                <w:lang w:eastAsia="es-ES_tradnl"/>
              </w:rPr>
              <w:t>JA Solar-</w:t>
            </w:r>
            <w:proofErr w:type="spellStart"/>
            <w:r w:rsidR="00F9195F">
              <w:rPr>
                <w:rFonts w:ascii="Calibri" w:eastAsia="Times New Roman" w:hAnsi="Calibri" w:cs="Calibri"/>
                <w:i/>
                <w:iCs/>
                <w:lang w:eastAsia="es-ES_tradnl"/>
              </w:rPr>
              <w:t>JinKo</w:t>
            </w:r>
            <w:proofErr w:type="spellEnd"/>
          </w:p>
        </w:tc>
        <w:tc>
          <w:tcPr>
            <w:tcW w:w="0" w:type="auto"/>
            <w:hideMark/>
          </w:tcPr>
          <w:p w14:paraId="609B90F4" w14:textId="77777777" w:rsidR="007779C3" w:rsidRPr="00B57401" w:rsidRDefault="00883DB7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4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unidades</w:t>
            </w:r>
            <w:proofErr w:type="spellEnd"/>
          </w:p>
        </w:tc>
      </w:tr>
      <w:tr w:rsidR="00D04A76" w:rsidRPr="00B57401" w14:paraId="3299D6DB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8732DA0" w14:textId="4A14C316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Inversor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0B3A76" w:rsidRPr="000B3A76">
              <w:rPr>
                <w:rFonts w:ascii="Calibri" w:eastAsia="Times New Roman" w:hAnsi="Calibri" w:cs="Calibri"/>
                <w:i/>
                <w:iCs/>
                <w:lang w:eastAsia="es-ES_tradnl"/>
              </w:rPr>
              <w:t>Solax</w:t>
            </w:r>
            <w:proofErr w:type="spellEnd"/>
            <w:r w:rsidR="000B3A76" w:rsidRPr="000B3A76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X1-Micro 4 in 1</w:t>
            </w:r>
          </w:p>
        </w:tc>
        <w:tc>
          <w:tcPr>
            <w:tcW w:w="0" w:type="auto"/>
            <w:hideMark/>
          </w:tcPr>
          <w:p w14:paraId="75AA3F65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98.6%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eficiencia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Gestión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inteligente</w:t>
            </w:r>
            <w:proofErr w:type="spellEnd"/>
          </w:p>
        </w:tc>
        <w:tc>
          <w:tcPr>
            <w:tcW w:w="0" w:type="auto"/>
            <w:hideMark/>
          </w:tcPr>
          <w:p w14:paraId="1F4EF1AA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1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</w:t>
            </w:r>
            <w:proofErr w:type="spellEnd"/>
          </w:p>
        </w:tc>
      </w:tr>
      <w:tr w:rsidR="00D04A76" w:rsidRPr="00B57401" w14:paraId="3344DCA4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2D47011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Sistema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Monitoreo</w:t>
            </w:r>
            <w:proofErr w:type="spellEnd"/>
          </w:p>
        </w:tc>
        <w:tc>
          <w:tcPr>
            <w:tcW w:w="0" w:type="auto"/>
            <w:hideMark/>
          </w:tcPr>
          <w:p w14:paraId="3ADC1438" w14:textId="5135335F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App</w:t>
            </w:r>
            <w:r w:rsidR="000B3A76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0B3A76">
              <w:rPr>
                <w:rFonts w:ascii="Calibri" w:eastAsia="Times New Roman" w:hAnsi="Calibri" w:cs="Calibri"/>
                <w:i/>
                <w:iCs/>
                <w:lang w:eastAsia="es-ES_tradnl"/>
              </w:rPr>
              <w:t>Solax</w:t>
            </w:r>
            <w:proofErr w:type="spellEnd"/>
          </w:p>
        </w:tc>
        <w:tc>
          <w:tcPr>
            <w:tcW w:w="0" w:type="auto"/>
            <w:hideMark/>
          </w:tcPr>
          <w:p w14:paraId="28006C3B" w14:textId="77777777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14:paraId="53594ACD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3D144CF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Estructura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Montaje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Premium</w:t>
            </w:r>
          </w:p>
        </w:tc>
        <w:tc>
          <w:tcPr>
            <w:tcW w:w="0" w:type="auto"/>
            <w:hideMark/>
          </w:tcPr>
          <w:p w14:paraId="3E49B31C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Aluminio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anodizado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Inoxidable</w:t>
            </w:r>
            <w:proofErr w:type="spellEnd"/>
          </w:p>
        </w:tc>
        <w:tc>
          <w:tcPr>
            <w:tcW w:w="0" w:type="auto"/>
            <w:hideMark/>
          </w:tcPr>
          <w:p w14:paraId="2C690108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14:paraId="73C4093C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3976B79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Protecciones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Eléctricas</w:t>
            </w:r>
            <w:proofErr w:type="spellEnd"/>
          </w:p>
        </w:tc>
        <w:tc>
          <w:tcPr>
            <w:tcW w:w="0" w:type="auto"/>
            <w:hideMark/>
          </w:tcPr>
          <w:p w14:paraId="0302C200" w14:textId="77777777" w:rsidR="007779C3" w:rsidRPr="00611827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</w:pPr>
            <w:r w:rsidRPr="00611827"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  <w:t>AC y DC - Norma UL</w:t>
            </w:r>
          </w:p>
        </w:tc>
        <w:tc>
          <w:tcPr>
            <w:tcW w:w="0" w:type="auto"/>
            <w:hideMark/>
          </w:tcPr>
          <w:p w14:paraId="1BD92097" w14:textId="77777777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14:paraId="558BE14A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2A34579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Diseño</w:t>
            </w:r>
            <w:proofErr w:type="spellEnd"/>
          </w:p>
        </w:tc>
        <w:tc>
          <w:tcPr>
            <w:tcW w:w="0" w:type="auto"/>
            <w:hideMark/>
          </w:tcPr>
          <w:p w14:paraId="0CAD0468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Layout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personalizado</w:t>
            </w:r>
            <w:proofErr w:type="spellEnd"/>
          </w:p>
        </w:tc>
        <w:tc>
          <w:tcPr>
            <w:tcW w:w="0" w:type="auto"/>
            <w:hideMark/>
          </w:tcPr>
          <w:p w14:paraId="648ECE44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14:paraId="6009D6BD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24EC4DF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Certificada</w:t>
            </w:r>
            <w:proofErr w:type="spellEnd"/>
          </w:p>
        </w:tc>
        <w:tc>
          <w:tcPr>
            <w:tcW w:w="0" w:type="auto"/>
            <w:hideMark/>
          </w:tcPr>
          <w:p w14:paraId="52E39BEB" w14:textId="01755E8B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Técnicos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0B3A76">
              <w:rPr>
                <w:rFonts w:ascii="Calibri" w:eastAsia="Times New Roman" w:hAnsi="Calibri" w:cs="Calibri"/>
                <w:i/>
                <w:iCs/>
                <w:lang w:eastAsia="es-ES_tradnl"/>
              </w:rPr>
              <w:t>Solax</w:t>
            </w:r>
            <w:proofErr w:type="spellEnd"/>
          </w:p>
        </w:tc>
        <w:tc>
          <w:tcPr>
            <w:tcW w:w="0" w:type="auto"/>
            <w:hideMark/>
          </w:tcPr>
          <w:p w14:paraId="00E1586C" w14:textId="77777777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</w:tbl>
    <w:p w14:paraId="747FF0A4" w14:textId="77777777"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6B3FC307" w14:textId="77777777"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Estimada</w:t>
      </w:r>
      <w:proofErr w:type="spellEnd"/>
    </w:p>
    <w:p w14:paraId="0829E2B3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7779C3" w:rsidRPr="00B57401" w14:paraId="2372ED62" w14:textId="77777777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9EAA9F2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14:paraId="4A86763D" w14:textId="77777777"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7779C3" w:rsidRPr="00B57401" w14:paraId="147436A5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B099FAC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14:paraId="0B3F3F83" w14:textId="381A3541" w:rsidR="007779C3" w:rsidRPr="00B57401" w:rsidRDefault="00883DB7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2</w:t>
            </w:r>
            <w:r w:rsidR="000B3A76">
              <w:rPr>
                <w:rFonts w:ascii="Calibri" w:eastAsia="Times New Roman" w:hAnsi="Calibri" w:cs="Calibri"/>
                <w:i/>
                <w:iCs/>
                <w:lang w:eastAsia="es-ES_tradnl"/>
              </w:rPr>
              <w:t>29.33</w:t>
            </w:r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kWh</w:t>
            </w:r>
          </w:p>
        </w:tc>
      </w:tr>
      <w:tr w:rsidR="007779C3" w:rsidRPr="00B57401" w14:paraId="4B98A814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961184E" w14:textId="77777777" w:rsidR="007779C3" w:rsidRPr="00B57401" w:rsidRDefault="003A6F5C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Potencia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instalada</w:t>
            </w:r>
            <w:proofErr w:type="spellEnd"/>
          </w:p>
        </w:tc>
        <w:tc>
          <w:tcPr>
            <w:tcW w:w="0" w:type="auto"/>
            <w:hideMark/>
          </w:tcPr>
          <w:p w14:paraId="2CEE434D" w14:textId="4A55427F" w:rsidR="007779C3" w:rsidRPr="009A0A70" w:rsidRDefault="000721FB" w:rsidP="009A0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721FB"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>2,</w:t>
            </w:r>
            <w:r w:rsidR="000B3A76"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>752</w:t>
            </w:r>
            <w:r w:rsidR="00883DB7"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7779C3" w:rsidRPr="00883DB7"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>kWh</w:t>
            </w:r>
          </w:p>
        </w:tc>
      </w:tr>
      <w:tr w:rsidR="007779C3" w:rsidRPr="00B57401" w14:paraId="23050EF9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A74EF91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Reducción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CO2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</w:p>
        </w:tc>
        <w:tc>
          <w:tcPr>
            <w:tcW w:w="0" w:type="auto"/>
            <w:hideMark/>
          </w:tcPr>
          <w:p w14:paraId="33176186" w14:textId="4837EFD8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. </w:t>
            </w:r>
            <w:r w:rsidR="000B3A76">
              <w:rPr>
                <w:rFonts w:ascii="Calibri" w:eastAsia="Times New Roman" w:hAnsi="Calibri" w:cs="Calibri"/>
                <w:i/>
                <w:iCs/>
                <w:lang w:eastAsia="es-ES_tradnl"/>
              </w:rPr>
              <w:t>0.80</w:t>
            </w:r>
            <w:r w:rsidR="009A0A70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toneladas</w:t>
            </w:r>
            <w:proofErr w:type="spellEnd"/>
          </w:p>
        </w:tc>
      </w:tr>
    </w:tbl>
    <w:p w14:paraId="141C3044" w14:textId="77777777"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187450F6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41529FF2" w14:textId="77777777" w:rsidR="00094BCA" w:rsidRPr="00890D09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  <w:proofErr w:type="spellStart"/>
      <w:r w:rsidRPr="00890D09"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  <w:t>Análisis</w:t>
      </w:r>
      <w:proofErr w:type="spellEnd"/>
      <w:r w:rsidRPr="00890D09"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  <w:t xml:space="preserve"> </w:t>
      </w:r>
      <w:proofErr w:type="spellStart"/>
      <w:r w:rsidRPr="00890D09"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  <w:t>Financiero</w:t>
      </w:r>
      <w:proofErr w:type="spellEnd"/>
    </w:p>
    <w:p w14:paraId="19CED1B2" w14:textId="77777777"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14:paraId="2E4F57C8" w14:textId="77777777" w:rsidR="007779C3" w:rsidRPr="00890D09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44"/>
          <w:szCs w:val="44"/>
          <w:lang w:eastAsia="es-ES_tradnl"/>
        </w:rPr>
      </w:pPr>
      <w:proofErr w:type="spellStart"/>
      <w:r w:rsidRPr="00890D09">
        <w:rPr>
          <w:rFonts w:ascii="Calibri" w:eastAsia="Times New Roman" w:hAnsi="Calibri" w:cs="Calibri"/>
          <w:i/>
          <w:iCs/>
          <w:sz w:val="44"/>
          <w:szCs w:val="44"/>
          <w:lang w:eastAsia="es-ES_tradnl"/>
        </w:rPr>
        <w:t>Inversión</w:t>
      </w:r>
      <w:proofErr w:type="spellEnd"/>
      <w:r w:rsidRPr="00890D09">
        <w:rPr>
          <w:rFonts w:ascii="Calibri" w:eastAsia="Times New Roman" w:hAnsi="Calibri" w:cs="Calibri"/>
          <w:i/>
          <w:iCs/>
          <w:sz w:val="44"/>
          <w:szCs w:val="44"/>
          <w:lang w:eastAsia="es-ES_tradnl"/>
        </w:rPr>
        <w:t xml:space="preserve"> Total:</w:t>
      </w:r>
    </w:p>
    <w:p w14:paraId="2D73F782" w14:textId="716361A2" w:rsidR="00611827" w:rsidRDefault="009715DD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Q</w:t>
      </w:r>
      <w:r w:rsidR="00611827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2</w:t>
      </w:r>
      <w:r w:rsidR="000B3A76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0</w:t>
      </w:r>
      <w:r w:rsidR="00F825CD" w:rsidRPr="00611827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,</w:t>
      </w:r>
      <w:r w:rsidR="000B3A76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0</w:t>
      </w:r>
      <w:r w:rsidR="00F825CD" w:rsidRPr="00611827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00</w:t>
      </w:r>
      <w:r w:rsidR="007779C3" w:rsidRPr="00611827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.00 + IVA</w:t>
      </w:r>
    </w:p>
    <w:p w14:paraId="34E75D63" w14:textId="4BD46002" w:rsidR="007779C3" w:rsidRPr="00611827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 xml:space="preserve"> (Proyecto llave en mano)</w:t>
      </w:r>
    </w:p>
    <w:p w14:paraId="2AF66E9D" w14:textId="77777777" w:rsidR="00094BCA" w:rsidRPr="00611827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</w:p>
    <w:p w14:paraId="4AFE5A19" w14:textId="77777777" w:rsidR="00D04A76" w:rsidRPr="00611827" w:rsidRDefault="00D04A76" w:rsidP="009E659B">
      <w:pPr>
        <w:pStyle w:val="Sinespaciado"/>
        <w:jc w:val="center"/>
        <w:rPr>
          <w:rFonts w:ascii="Calibri" w:eastAsia="Times New Roman" w:hAnsi="Calibri" w:cs="Calibri"/>
          <w:b/>
          <w:bCs/>
          <w:i/>
          <w:iCs/>
          <w:sz w:val="28"/>
          <w:szCs w:val="28"/>
          <w:lang w:val="es-GT" w:eastAsia="es-ES_tradnl"/>
        </w:rPr>
      </w:pPr>
      <w:r w:rsidRPr="00611827">
        <w:rPr>
          <w:rFonts w:ascii="Calibri" w:eastAsia="Times New Roman" w:hAnsi="Calibri" w:cs="Calibri"/>
          <w:b/>
          <w:bCs/>
          <w:i/>
          <w:iCs/>
          <w:sz w:val="28"/>
          <w:szCs w:val="28"/>
          <w:lang w:val="es-GT" w:eastAsia="es-ES_tradnl"/>
        </w:rPr>
        <w:t>OPCIONES FINANCIAMIENTOS</w:t>
      </w:r>
    </w:p>
    <w:p w14:paraId="1AD33B7D" w14:textId="34BA543F" w:rsidR="00D04A76" w:rsidRPr="00611827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 xml:space="preserve">48 </w:t>
      </w:r>
      <w:r w:rsidR="00890D09" w:rsidRPr="00611827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>NEOCUOTAS (VISA O MASTER CARD)</w:t>
      </w:r>
      <w:r w:rsidRPr="00611827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 xml:space="preserve"> </w:t>
      </w:r>
      <w:r w:rsidR="00027411" w:rsidRPr="00611827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>Q</w:t>
      </w:r>
      <w:r w:rsidR="000B3A76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>466.67</w:t>
      </w:r>
    </w:p>
    <w:p w14:paraId="349DEC0C" w14:textId="10CAD6A6" w:rsidR="00D04A76" w:rsidRPr="00611827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 xml:space="preserve">36 CREDICUOTAS </w:t>
      </w:r>
      <w:r w:rsidR="00890D09" w:rsidRPr="00611827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>(</w:t>
      </w:r>
      <w:r w:rsidRPr="00611827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>BAC</w:t>
      </w:r>
      <w:r w:rsidR="00890D09" w:rsidRPr="00611827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>)</w:t>
      </w:r>
      <w:r w:rsidRPr="00611827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 xml:space="preserve"> </w:t>
      </w:r>
      <w:r w:rsidR="009A0A70" w:rsidRPr="00611827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>Q</w:t>
      </w:r>
      <w:r w:rsidR="000B3A76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>622.22</w:t>
      </w:r>
      <w:bookmarkStart w:id="0" w:name="_GoBack"/>
      <w:bookmarkEnd w:id="0"/>
    </w:p>
    <w:p w14:paraId="297566B2" w14:textId="77777777" w:rsidR="00D04A76" w:rsidRPr="00611827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</w:p>
    <w:p w14:paraId="17F18871" w14:textId="77777777" w:rsidR="007779C3" w:rsidRPr="00611827" w:rsidRDefault="007779C3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280C1F5C" w14:textId="77777777" w:rsidR="00330842" w:rsidRPr="00611827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741BCAC2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693E7979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1CC700AF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1971F85E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4451E9DE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1585BA93" w14:textId="77777777" w:rsidR="00330842" w:rsidRPr="00611827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46535379" w14:textId="77777777" w:rsidR="00330842" w:rsidRPr="00611827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05B61A09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36116CEA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558C15D6" w14:textId="77777777" w:rsidR="00330842" w:rsidRPr="00611827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7A2EA1DC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Retorno de Inversión (ROI)</w:t>
      </w:r>
    </w:p>
    <w:p w14:paraId="6A045D12" w14:textId="77777777" w:rsidR="00094BCA" w:rsidRPr="00611827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2090"/>
      </w:tblGrid>
      <w:tr w:rsidR="007779C3" w:rsidRPr="00B57401" w14:paraId="2700C7EC" w14:textId="77777777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47367F6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Concepto</w:t>
            </w:r>
            <w:proofErr w:type="spellEnd"/>
          </w:p>
        </w:tc>
        <w:tc>
          <w:tcPr>
            <w:tcW w:w="0" w:type="auto"/>
            <w:hideMark/>
          </w:tcPr>
          <w:p w14:paraId="1A681BD7" w14:textId="77777777"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353751" w:rsidRPr="00B57401" w14:paraId="3AD40C9A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40260C7" w14:textId="77777777"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Ahorro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14:paraId="4A47AD66" w14:textId="51239295" w:rsidR="00353751" w:rsidRPr="00B57401" w:rsidRDefault="000B3A76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Q5,992.80</w:t>
            </w:r>
          </w:p>
        </w:tc>
      </w:tr>
      <w:tr w:rsidR="00353751" w:rsidRPr="00B57401" w14:paraId="5254EC4A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3F45505" w14:textId="77777777"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ROI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proyectado</w:t>
            </w:r>
            <w:proofErr w:type="spellEnd"/>
          </w:p>
        </w:tc>
        <w:tc>
          <w:tcPr>
            <w:tcW w:w="0" w:type="auto"/>
            <w:hideMark/>
          </w:tcPr>
          <w:p w14:paraId="7F6EA24A" w14:textId="0B6799E6" w:rsidR="00353751" w:rsidRPr="00B57401" w:rsidRDefault="00F825CD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4</w:t>
            </w:r>
            <w:r w:rsidR="00353751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353751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14:paraId="26837DF2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EF9B305" w14:textId="77777777"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Vida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útil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del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sistema</w:t>
            </w:r>
            <w:proofErr w:type="spellEnd"/>
          </w:p>
        </w:tc>
        <w:tc>
          <w:tcPr>
            <w:tcW w:w="0" w:type="auto"/>
            <w:hideMark/>
          </w:tcPr>
          <w:p w14:paraId="6C557C03" w14:textId="77777777" w:rsidR="00353751" w:rsidRPr="00B57401" w:rsidRDefault="00353751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+2</w:t>
            </w:r>
            <w:r w:rsidR="009A3543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14:paraId="73EB164E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D837453" w14:textId="77777777"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Rentabilidad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acumulada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a 2</w:t>
            </w:r>
            <w:r w:rsidR="009A3543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  <w:tc>
          <w:tcPr>
            <w:tcW w:w="0" w:type="auto"/>
            <w:hideMark/>
          </w:tcPr>
          <w:p w14:paraId="57124B99" w14:textId="363858DA" w:rsidR="00353751" w:rsidRPr="00B57401" w:rsidRDefault="00353751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</w:t>
            </w:r>
            <w:r w:rsidR="000721FB">
              <w:rPr>
                <w:rFonts w:ascii="Calibri" w:eastAsia="Times New Roman" w:hAnsi="Calibri" w:cs="Calibri"/>
                <w:i/>
                <w:iCs/>
                <w:lang w:eastAsia="es-ES_tradnl"/>
              </w:rPr>
              <w:t>Q1</w:t>
            </w:r>
            <w:r w:rsidR="000B3A76">
              <w:rPr>
                <w:rFonts w:ascii="Calibri" w:eastAsia="Times New Roman" w:hAnsi="Calibri" w:cs="Calibri"/>
                <w:i/>
                <w:iCs/>
                <w:lang w:eastAsia="es-ES_tradnl"/>
              </w:rPr>
              <w:t>55,792.00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.</w:t>
            </w:r>
          </w:p>
        </w:tc>
      </w:tr>
    </w:tbl>
    <w:p w14:paraId="1CC3937E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15FE04A5" w14:textId="77777777" w:rsidR="007779C3" w:rsidRPr="00611827" w:rsidRDefault="007779C3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Incluye escenarios conservadores y no considera futuros aumentos de tarifa eléctrica que acelerarían su retorno.</w:t>
      </w:r>
    </w:p>
    <w:p w14:paraId="4D04E670" w14:textId="77777777" w:rsidR="00094BCA" w:rsidRPr="00611827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50092EE1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Garantías y Beneficios Exclusivos</w:t>
      </w:r>
    </w:p>
    <w:p w14:paraId="0B583F90" w14:textId="77777777" w:rsidR="00094BCA" w:rsidRPr="00611827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val="es-GT" w:eastAsia="es-ES_tradnl"/>
        </w:rPr>
      </w:pPr>
    </w:p>
    <w:p w14:paraId="538B3846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Paneles solares: 25 años de producción garantizada.</w:t>
      </w:r>
    </w:p>
    <w:p w14:paraId="1EFAC1C7" w14:textId="0644DE24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Inversor </w:t>
      </w:r>
      <w:proofErr w:type="spellStart"/>
      <w:r w:rsidR="000B3A76">
        <w:rPr>
          <w:rFonts w:ascii="Calibri" w:eastAsia="Times New Roman" w:hAnsi="Calibri" w:cs="Calibri"/>
          <w:i/>
          <w:iCs/>
          <w:lang w:val="es-GT" w:eastAsia="es-ES_tradnl"/>
        </w:rPr>
        <w:t>Solax</w:t>
      </w:r>
      <w:proofErr w:type="spellEnd"/>
      <w:r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: </w:t>
      </w:r>
      <w:r w:rsidR="00330842" w:rsidRPr="00611827">
        <w:rPr>
          <w:rFonts w:ascii="Calibri" w:eastAsia="Times New Roman" w:hAnsi="Calibri" w:cs="Calibri"/>
          <w:i/>
          <w:iCs/>
          <w:lang w:val="es-GT" w:eastAsia="es-ES_tradnl"/>
        </w:rPr>
        <w:t>10</w:t>
      </w:r>
      <w:r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 años garantía</w:t>
      </w:r>
      <w:r w:rsidR="00330842" w:rsidRPr="00611827">
        <w:rPr>
          <w:rFonts w:ascii="Calibri" w:eastAsia="Times New Roman" w:hAnsi="Calibri" w:cs="Calibri"/>
          <w:i/>
          <w:iCs/>
          <w:lang w:val="es-GT" w:eastAsia="es-ES_tradnl"/>
        </w:rPr>
        <w:t>.</w:t>
      </w:r>
    </w:p>
    <w:p w14:paraId="14E8BBCC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Instalación: 2 años de garantía total.</w:t>
      </w:r>
    </w:p>
    <w:p w14:paraId="3F79460B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Servicio postventa premium.</w:t>
      </w:r>
    </w:p>
    <w:p w14:paraId="2A80F208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Soporte técnico especializado.</w:t>
      </w:r>
    </w:p>
    <w:p w14:paraId="2FD1F52C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Monitoreo remoto 24/7.</w:t>
      </w:r>
    </w:p>
    <w:p w14:paraId="24B771C7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2C949C23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 xml:space="preserve">Propuesta de Valor </w:t>
      </w:r>
      <w:r w:rsidR="00330842" w:rsidRPr="00611827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Solar Energy</w:t>
      </w:r>
    </w:p>
    <w:p w14:paraId="5C36B112" w14:textId="77777777" w:rsidR="00094BCA" w:rsidRPr="00611827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 w:eastAsia="es-ES_tradnl"/>
        </w:rPr>
      </w:pPr>
    </w:p>
    <w:p w14:paraId="3933EEE2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Estudio técnico personalizado.</w:t>
      </w:r>
    </w:p>
    <w:p w14:paraId="18602ACC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Equipos de marcas líderes mundiales.</w:t>
      </w:r>
    </w:p>
    <w:p w14:paraId="3C568DA8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Diseño estético y minimalista.</w:t>
      </w:r>
    </w:p>
    <w:p w14:paraId="5F852CB0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Ingeniería con visión arquitectónica.</w:t>
      </w:r>
    </w:p>
    <w:p w14:paraId="131040CB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Atención personalizada y confidencialidad</w:t>
      </w:r>
      <w:r w:rsidR="00D04A76"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 (contrato con termin</w:t>
      </w:r>
      <w:r w:rsidR="00094BCA" w:rsidRPr="00611827">
        <w:rPr>
          <w:rFonts w:ascii="Calibri" w:eastAsia="Times New Roman" w:hAnsi="Calibri" w:cs="Calibri"/>
          <w:i/>
          <w:iCs/>
          <w:lang w:val="es-GT" w:eastAsia="es-ES_tradnl"/>
        </w:rPr>
        <w:t>o</w:t>
      </w:r>
      <w:r w:rsidR="00D04A76" w:rsidRPr="00611827">
        <w:rPr>
          <w:rFonts w:ascii="Calibri" w:eastAsia="Times New Roman" w:hAnsi="Calibri" w:cs="Calibri"/>
          <w:i/>
          <w:iCs/>
          <w:lang w:val="es-GT" w:eastAsia="es-ES_tradnl"/>
        </w:rPr>
        <w:t>s y condiciones).</w:t>
      </w:r>
    </w:p>
    <w:p w14:paraId="719271F4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Reportes de desempeño trimestrales.</w:t>
      </w:r>
    </w:p>
    <w:p w14:paraId="1A2A7F0D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6B58CE4B" w14:textId="77777777" w:rsidR="00D04A76" w:rsidRPr="00611827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48EEF268" w14:textId="77777777" w:rsidR="00D04A76" w:rsidRPr="00611827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11D64DA3" w14:textId="77777777" w:rsidR="00D04A76" w:rsidRPr="00611827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656D0F20" w14:textId="77777777" w:rsidR="00D04A76" w:rsidRPr="00611827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23EA1F36" w14:textId="77777777" w:rsidR="00D04A76" w:rsidRPr="00611827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67BC1343" w14:textId="77777777" w:rsidR="00D04A76" w:rsidRPr="00611827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353BD778" w14:textId="77777777" w:rsidR="00D04A76" w:rsidRPr="00611827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53C5E02C" w14:textId="77777777" w:rsidR="00094BCA" w:rsidRPr="00611827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6935E00F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52E184C0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30AEA9C5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37B3B33F" w14:textId="77777777" w:rsidR="00224937" w:rsidRPr="00611827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14:paraId="03F05913" w14:textId="77777777" w:rsidR="00094BCA" w:rsidRPr="00611827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14:paraId="3695D192" w14:textId="77777777" w:rsidR="00094BCA" w:rsidRPr="00611827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14:paraId="2C959333" w14:textId="77777777" w:rsidR="00224937" w:rsidRPr="0061182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14:paraId="013CD81C" w14:textId="77777777" w:rsidR="00224937" w:rsidRPr="0061182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14:paraId="163B4FB7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Cronograma de Ejecución</w:t>
      </w:r>
    </w:p>
    <w:p w14:paraId="7C6DD307" w14:textId="77777777" w:rsidR="00094BCA" w:rsidRPr="00611827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7779C3" w:rsidRPr="00B57401" w14:paraId="0F99E09D" w14:textId="77777777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C45BE0D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Etapa</w:t>
            </w:r>
          </w:p>
        </w:tc>
        <w:tc>
          <w:tcPr>
            <w:tcW w:w="0" w:type="auto"/>
            <w:hideMark/>
          </w:tcPr>
          <w:p w14:paraId="3A98B664" w14:textId="77777777"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Duración</w:t>
            </w:r>
            <w:proofErr w:type="spellEnd"/>
          </w:p>
        </w:tc>
      </w:tr>
      <w:tr w:rsidR="007779C3" w:rsidRPr="00B57401" w14:paraId="5193D384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D4AA90D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Detallada</w:t>
            </w:r>
            <w:proofErr w:type="spellEnd"/>
          </w:p>
        </w:tc>
        <w:tc>
          <w:tcPr>
            <w:tcW w:w="0" w:type="auto"/>
            <w:hideMark/>
          </w:tcPr>
          <w:p w14:paraId="54440C2C" w14:textId="77777777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3 días</w:t>
            </w:r>
          </w:p>
        </w:tc>
      </w:tr>
      <w:tr w:rsidR="007779C3" w:rsidRPr="00B57401" w14:paraId="6A6DE821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F265F7F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Suministro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Equipos</w:t>
            </w:r>
            <w:proofErr w:type="spellEnd"/>
          </w:p>
        </w:tc>
        <w:tc>
          <w:tcPr>
            <w:tcW w:w="0" w:type="auto"/>
            <w:hideMark/>
          </w:tcPr>
          <w:p w14:paraId="6E2A5E3B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5 días</w:t>
            </w:r>
          </w:p>
        </w:tc>
      </w:tr>
      <w:tr w:rsidR="007779C3" w:rsidRPr="00B57401" w14:paraId="57459D97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56F2D02" w14:textId="77777777" w:rsidR="007779C3" w:rsidRPr="00611827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</w:pPr>
            <w:r w:rsidRPr="00611827"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  <w:t>Instalación y Puesta en Marcha</w:t>
            </w:r>
          </w:p>
        </w:tc>
        <w:tc>
          <w:tcPr>
            <w:tcW w:w="0" w:type="auto"/>
            <w:hideMark/>
          </w:tcPr>
          <w:p w14:paraId="651E523B" w14:textId="77777777"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3-5 días</w:t>
            </w:r>
          </w:p>
        </w:tc>
      </w:tr>
      <w:tr w:rsidR="007779C3" w:rsidRPr="00B57401" w14:paraId="1C10D0D6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4BB82DF" w14:textId="77777777"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Legalización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Trámites</w:t>
            </w:r>
            <w:proofErr w:type="spellEnd"/>
          </w:p>
        </w:tc>
        <w:tc>
          <w:tcPr>
            <w:tcW w:w="0" w:type="auto"/>
            <w:hideMark/>
          </w:tcPr>
          <w:p w14:paraId="489876C2" w14:textId="77777777"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7 días</w:t>
            </w:r>
          </w:p>
        </w:tc>
      </w:tr>
    </w:tbl>
    <w:p w14:paraId="4C286BD9" w14:textId="77777777"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45BE2FF6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2C42B8D3" w14:textId="77777777"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14:paraId="16B942EF" w14:textId="77777777"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Condiciones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Comerciales</w:t>
      </w:r>
      <w:proofErr w:type="spellEnd"/>
    </w:p>
    <w:p w14:paraId="5C497ADA" w14:textId="77777777"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14:paraId="09FAE799" w14:textId="77777777"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Anticipo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70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% al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firmar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14:paraId="7993895B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Saldo: </w:t>
      </w:r>
      <w:r w:rsidR="00094BCA" w:rsidRPr="00611827">
        <w:rPr>
          <w:rFonts w:ascii="Calibri" w:eastAsia="Times New Roman" w:hAnsi="Calibri" w:cs="Calibri"/>
          <w:i/>
          <w:iCs/>
          <w:lang w:val="es-GT" w:eastAsia="es-ES_tradnl"/>
        </w:rPr>
        <w:t>3</w:t>
      </w: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0% contra entrega y funcionamiento.</w:t>
      </w:r>
    </w:p>
    <w:p w14:paraId="2C0971C7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Vigencia de cotización: 1</w:t>
      </w:r>
      <w:r w:rsidR="00094BCA" w:rsidRPr="00611827">
        <w:rPr>
          <w:rFonts w:ascii="Calibri" w:eastAsia="Times New Roman" w:hAnsi="Calibri" w:cs="Calibri"/>
          <w:i/>
          <w:iCs/>
          <w:lang w:val="es-GT" w:eastAsia="es-ES_tradnl"/>
        </w:rPr>
        <w:t>0</w:t>
      </w:r>
      <w:r w:rsidRPr="00611827">
        <w:rPr>
          <w:rFonts w:ascii="Calibri" w:eastAsia="Times New Roman" w:hAnsi="Calibri" w:cs="Calibri"/>
          <w:i/>
          <w:iCs/>
          <w:lang w:val="es-GT" w:eastAsia="es-ES_tradnl"/>
        </w:rPr>
        <w:t xml:space="preserve"> días.</w:t>
      </w:r>
    </w:p>
    <w:p w14:paraId="015EB3BE" w14:textId="77777777" w:rsidR="007779C3" w:rsidRPr="00611827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611827">
        <w:rPr>
          <w:rFonts w:ascii="Calibri" w:eastAsia="Times New Roman" w:hAnsi="Calibri" w:cs="Calibri"/>
          <w:i/>
          <w:iCs/>
          <w:lang w:val="es-GT" w:eastAsia="es-ES_tradnl"/>
        </w:rPr>
        <w:t>Precios en Quetzales - No incluyen IVA.</w:t>
      </w:r>
    </w:p>
    <w:p w14:paraId="29222856" w14:textId="77777777" w:rsidR="00A2087C" w:rsidRPr="00611827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1E723A72" w14:textId="77777777" w:rsidR="00A2087C" w:rsidRPr="00611827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1F38E62B" w14:textId="77777777" w:rsidR="00A2087C" w:rsidRPr="00611827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64E2CB09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611827">
        <w:rPr>
          <w:rFonts w:ascii="Calibri" w:hAnsi="Calibri" w:cs="Calibri"/>
          <w:i/>
          <w:iCs/>
          <w:lang w:val="es-GT"/>
        </w:rPr>
        <w:t xml:space="preserve">ANEXO FOTOGRAFIAS </w:t>
      </w:r>
    </w:p>
    <w:p w14:paraId="6B93FE6F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2794C889" w14:textId="77777777" w:rsidR="00A2087C" w:rsidRPr="00611827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11DDEBF1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58240" behindDoc="1" locked="0" layoutInCell="1" allowOverlap="1" wp14:anchorId="602CCCDD" wp14:editId="31BC3578">
            <wp:simplePos x="0" y="0"/>
            <wp:positionH relativeFrom="column">
              <wp:posOffset>169334</wp:posOffset>
            </wp:positionH>
            <wp:positionV relativeFrom="paragraph">
              <wp:posOffset>172932</wp:posOffset>
            </wp:positionV>
            <wp:extent cx="1913466" cy="1913466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ecs-product-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B12A8F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CBA77A7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488D3B5A" w14:textId="77777777" w:rsidR="00A2087C" w:rsidRPr="00B57401" w:rsidRDefault="00A2087C" w:rsidP="00A2087C">
      <w:pPr>
        <w:jc w:val="right"/>
        <w:rPr>
          <w:rFonts w:cs="Calibri"/>
          <w:i/>
          <w:iCs/>
          <w:color w:val="212529"/>
          <w:sz w:val="18"/>
          <w:szCs w:val="18"/>
          <w:shd w:val="clear" w:color="auto" w:fill="FFFFFF"/>
        </w:rPr>
      </w:pPr>
      <w:r w:rsidRPr="00B57401">
        <w:rPr>
          <w:rFonts w:cs="Calibri"/>
          <w:i/>
          <w:iCs/>
          <w:color w:val="212529"/>
          <w:sz w:val="18"/>
          <w:szCs w:val="18"/>
          <w:shd w:val="clear" w:color="auto" w:fill="FFFFFF"/>
        </w:rPr>
        <w:t>Protección contra arcos eléctricos active con tecnología de IA.</w:t>
      </w:r>
      <w:r w:rsidRPr="00B57401">
        <w:rPr>
          <w:rFonts w:cs="Calibri"/>
          <w:i/>
          <w:iCs/>
          <w:color w:val="212529"/>
          <w:sz w:val="18"/>
          <w:szCs w:val="18"/>
        </w:rPr>
        <w:br/>
      </w:r>
      <w:r w:rsidRPr="00B57401">
        <w:rPr>
          <w:rFonts w:cs="Calibri"/>
          <w:i/>
          <w:iCs/>
          <w:color w:val="212529"/>
          <w:sz w:val="18"/>
          <w:szCs w:val="18"/>
          <w:shd w:val="clear" w:color="auto" w:fill="FFFFFF"/>
        </w:rPr>
        <w:t xml:space="preserve">Compatible con el optimizador </w:t>
      </w:r>
    </w:p>
    <w:p w14:paraId="1CD1EB7A" w14:textId="77777777" w:rsidR="00A2087C" w:rsidRPr="00B57401" w:rsidRDefault="00A2087C" w:rsidP="00A2087C">
      <w:pPr>
        <w:jc w:val="right"/>
        <w:rPr>
          <w:rFonts w:cs="Calibri"/>
          <w:i/>
          <w:iCs/>
          <w:color w:val="212529"/>
          <w:sz w:val="18"/>
          <w:szCs w:val="18"/>
          <w:shd w:val="clear" w:color="auto" w:fill="FFFFFF"/>
        </w:rPr>
      </w:pPr>
      <w:r w:rsidRPr="00B57401">
        <w:rPr>
          <w:rFonts w:cs="Calibri"/>
          <w:i/>
          <w:iCs/>
          <w:color w:val="212529"/>
          <w:sz w:val="18"/>
          <w:szCs w:val="18"/>
          <w:shd w:val="clear" w:color="auto" w:fill="FFFFFF"/>
        </w:rPr>
        <w:t>no se requiere ningún dispositivo adicional ni ninguna modificación.</w:t>
      </w:r>
      <w:r w:rsidRPr="00B57401">
        <w:rPr>
          <w:rFonts w:cs="Calibri"/>
          <w:i/>
          <w:iCs/>
          <w:color w:val="212529"/>
          <w:sz w:val="18"/>
          <w:szCs w:val="18"/>
        </w:rPr>
        <w:br/>
      </w:r>
      <w:r w:rsidRPr="00B57401">
        <w:rPr>
          <w:rFonts w:cs="Calibri"/>
          <w:i/>
          <w:iCs/>
          <w:color w:val="212529"/>
          <w:sz w:val="18"/>
          <w:szCs w:val="18"/>
          <w:shd w:val="clear" w:color="auto" w:fill="FFFFFF"/>
        </w:rPr>
        <w:t>Topología de inversor de alta eficiencia, máx. Eficiencia 98,4%.</w:t>
      </w:r>
    </w:p>
    <w:p w14:paraId="03E45D66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ADFCB5F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2689F9FE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16485021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F36C712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237FE983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7D2E16AF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C293E71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054D7375" w14:textId="77777777" w:rsidR="00224937" w:rsidRPr="00611827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07531378" w14:textId="77777777" w:rsidR="00224937" w:rsidRPr="00611827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191E8C68" w14:textId="77777777" w:rsidR="00224937" w:rsidRPr="00611827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43FD32E5" w14:textId="77777777" w:rsidR="00224937" w:rsidRPr="00611827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3964F1C" w14:textId="77777777" w:rsidR="00224937" w:rsidRPr="00611827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1865CFCC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14E18ACC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2B9664BD" w14:textId="77777777" w:rsidR="00A2087C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0288" behindDoc="1" locked="0" layoutInCell="1" allowOverlap="1" wp14:anchorId="1C5C07C0" wp14:editId="11A20B5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934" cy="2747433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inasolar-de-660w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A37C14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71DBE7CD" w14:textId="77777777" w:rsidR="000122F8" w:rsidRPr="00611827" w:rsidRDefault="000122F8" w:rsidP="000122F8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1C5889D4" w14:textId="77777777" w:rsidR="000122F8" w:rsidRPr="00611827" w:rsidRDefault="000122F8" w:rsidP="000122F8">
      <w:pPr>
        <w:pStyle w:val="Sinespaciado"/>
        <w:rPr>
          <w:rFonts w:ascii="Calibri" w:hAnsi="Calibri" w:cs="Calibri"/>
          <w:i/>
          <w:iCs/>
          <w:lang w:val="es-GT"/>
        </w:rPr>
      </w:pPr>
    </w:p>
    <w:p w14:paraId="0BAC424A" w14:textId="77777777" w:rsidR="000122F8" w:rsidRPr="00611827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611827">
        <w:rPr>
          <w:rFonts w:ascii="Calibri" w:hAnsi="Calibri" w:cs="Calibri"/>
          <w:i/>
          <w:iCs/>
          <w:lang w:val="es-GT"/>
        </w:rPr>
        <w:t>12 años garantia del producto</w:t>
      </w:r>
    </w:p>
    <w:p w14:paraId="6A77D42B" w14:textId="77777777" w:rsidR="000122F8" w:rsidRPr="00611827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611827">
        <w:rPr>
          <w:rFonts w:ascii="Calibri" w:hAnsi="Calibri" w:cs="Calibri"/>
          <w:i/>
          <w:iCs/>
          <w:lang w:val="es-GT"/>
        </w:rPr>
        <w:t>30 años garantia de potencia lineal</w:t>
      </w:r>
    </w:p>
    <w:p w14:paraId="121353CF" w14:textId="77777777" w:rsidR="000122F8" w:rsidRPr="00611827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611827">
        <w:rPr>
          <w:rFonts w:ascii="Calibri" w:hAnsi="Calibri" w:cs="Calibri"/>
          <w:i/>
          <w:iCs/>
          <w:lang w:val="es-GT"/>
        </w:rPr>
        <w:t>Medidas: 2.33 x 1.13 x 0.30 (metros)</w:t>
      </w:r>
    </w:p>
    <w:p w14:paraId="0C2E24AB" w14:textId="77777777" w:rsidR="000122F8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141736F" w14:textId="77777777" w:rsidR="000122F8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26F655D2" w14:textId="77777777" w:rsidR="000122F8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534733BA" w14:textId="77777777" w:rsidR="000122F8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D9849A0" w14:textId="77777777" w:rsidR="000122F8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064D5DEA" w14:textId="77777777" w:rsidR="000122F8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611884F1" w14:textId="77777777" w:rsidR="000122F8" w:rsidRPr="00611827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04B0EE77" w14:textId="77777777" w:rsidR="00A2087C" w:rsidRPr="00611827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14:paraId="12B907B3" w14:textId="77777777" w:rsidR="00A2087C" w:rsidRPr="000B3A76" w:rsidRDefault="00A2087C" w:rsidP="00A2087C">
      <w:pPr>
        <w:pStyle w:val="Sinespaciado"/>
        <w:jc w:val="center"/>
        <w:rPr>
          <w:rFonts w:ascii="Calibri" w:hAnsi="Calibri" w:cs="Calibri"/>
          <w:b/>
          <w:i/>
          <w:iCs/>
          <w:lang w:val="es-GT"/>
        </w:rPr>
      </w:pPr>
      <w:r w:rsidRPr="000B3A76">
        <w:rPr>
          <w:rFonts w:ascii="Calibri" w:hAnsi="Calibri" w:cs="Calibri"/>
          <w:b/>
          <w:i/>
          <w:iCs/>
          <w:lang w:val="es-GT"/>
        </w:rPr>
        <w:t>¡Aproveche la energía solar y reduzca su factura eléctrica desde el primer mes!</w:t>
      </w:r>
    </w:p>
    <w:p w14:paraId="5F6927E8" w14:textId="77777777" w:rsidR="00A2087C" w:rsidRPr="000B3A76" w:rsidRDefault="00A2087C" w:rsidP="00094BCA">
      <w:pPr>
        <w:pStyle w:val="Sinespaciado"/>
        <w:jc w:val="center"/>
        <w:rPr>
          <w:rFonts w:ascii="Calibri" w:hAnsi="Calibri" w:cs="Calibri"/>
          <w:b/>
          <w:i/>
          <w:iCs/>
          <w:lang w:val="es-GT"/>
        </w:rPr>
      </w:pPr>
    </w:p>
    <w:sectPr w:rsidR="00A2087C" w:rsidRPr="000B3A76" w:rsidSect="00034616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37A3C" w14:textId="77777777" w:rsidR="00140DEE" w:rsidRDefault="00140DEE" w:rsidP="007E5A75">
      <w:r>
        <w:separator/>
      </w:r>
    </w:p>
  </w:endnote>
  <w:endnote w:type="continuationSeparator" w:id="0">
    <w:p w14:paraId="4898BA52" w14:textId="77777777" w:rsidR="00140DEE" w:rsidRDefault="00140DEE" w:rsidP="007E5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Avenir Next Ultra Light">
    <w:altName w:val="Calibri"/>
    <w:charset w:val="4D"/>
    <w:family w:val="swiss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9771F" w14:textId="77777777" w:rsidR="00140DEE" w:rsidRDefault="00140DEE" w:rsidP="007E5A75">
      <w:r>
        <w:separator/>
      </w:r>
    </w:p>
  </w:footnote>
  <w:footnote w:type="continuationSeparator" w:id="0">
    <w:p w14:paraId="080595CB" w14:textId="77777777" w:rsidR="00140DEE" w:rsidRDefault="00140DEE" w:rsidP="007E5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30167" w14:textId="77777777" w:rsidR="007E5A75" w:rsidRDefault="007E5A75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419306" wp14:editId="16B21A49">
          <wp:simplePos x="0" y="0"/>
          <wp:positionH relativeFrom="column">
            <wp:posOffset>-1137920</wp:posOffset>
          </wp:positionH>
          <wp:positionV relativeFrom="paragraph">
            <wp:posOffset>-474133</wp:posOffset>
          </wp:positionV>
          <wp:extent cx="7785980" cy="10060218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042C86"/>
    <w:multiLevelType w:val="multilevel"/>
    <w:tmpl w:val="89D8B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263779"/>
    <w:multiLevelType w:val="hybridMultilevel"/>
    <w:tmpl w:val="B7C819E0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D25FD"/>
    <w:multiLevelType w:val="hybridMultilevel"/>
    <w:tmpl w:val="0BF4EE7E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32C53"/>
    <w:multiLevelType w:val="multilevel"/>
    <w:tmpl w:val="5F4C6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FD0C6B"/>
    <w:multiLevelType w:val="hybridMultilevel"/>
    <w:tmpl w:val="01AC68D2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4198E"/>
    <w:multiLevelType w:val="multilevel"/>
    <w:tmpl w:val="2574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275B09"/>
    <w:multiLevelType w:val="multilevel"/>
    <w:tmpl w:val="6B78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4"/>
  </w:num>
  <w:num w:numId="12">
    <w:abstractNumId w:val="9"/>
  </w:num>
  <w:num w:numId="13">
    <w:abstractNumId w:val="15"/>
  </w:num>
  <w:num w:numId="14">
    <w:abstractNumId w:val="13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22F8"/>
    <w:rsid w:val="00027411"/>
    <w:rsid w:val="00034616"/>
    <w:rsid w:val="00051FCF"/>
    <w:rsid w:val="0006063C"/>
    <w:rsid w:val="000721FB"/>
    <w:rsid w:val="00082F49"/>
    <w:rsid w:val="00094BCA"/>
    <w:rsid w:val="000B3A76"/>
    <w:rsid w:val="000C6981"/>
    <w:rsid w:val="000D56B1"/>
    <w:rsid w:val="001044C1"/>
    <w:rsid w:val="00140DEE"/>
    <w:rsid w:val="0015074B"/>
    <w:rsid w:val="001713FF"/>
    <w:rsid w:val="001E4E7C"/>
    <w:rsid w:val="001F59DB"/>
    <w:rsid w:val="00200506"/>
    <w:rsid w:val="00224937"/>
    <w:rsid w:val="002369DB"/>
    <w:rsid w:val="0029639D"/>
    <w:rsid w:val="002A7190"/>
    <w:rsid w:val="00303285"/>
    <w:rsid w:val="00326F90"/>
    <w:rsid w:val="00330842"/>
    <w:rsid w:val="00353751"/>
    <w:rsid w:val="003A6F5C"/>
    <w:rsid w:val="003B4F9D"/>
    <w:rsid w:val="003C4A54"/>
    <w:rsid w:val="00424B09"/>
    <w:rsid w:val="004510B2"/>
    <w:rsid w:val="005545ED"/>
    <w:rsid w:val="00574D5F"/>
    <w:rsid w:val="00595906"/>
    <w:rsid w:val="005E560A"/>
    <w:rsid w:val="00611827"/>
    <w:rsid w:val="006E5671"/>
    <w:rsid w:val="00740E71"/>
    <w:rsid w:val="007779C3"/>
    <w:rsid w:val="007E5A75"/>
    <w:rsid w:val="00883DB7"/>
    <w:rsid w:val="00890D09"/>
    <w:rsid w:val="008E4025"/>
    <w:rsid w:val="009715DD"/>
    <w:rsid w:val="009A0A70"/>
    <w:rsid w:val="009A3543"/>
    <w:rsid w:val="009C042D"/>
    <w:rsid w:val="009E659B"/>
    <w:rsid w:val="00A2087C"/>
    <w:rsid w:val="00A23B76"/>
    <w:rsid w:val="00A330EB"/>
    <w:rsid w:val="00A75E21"/>
    <w:rsid w:val="00A908C8"/>
    <w:rsid w:val="00AA1D8D"/>
    <w:rsid w:val="00B36726"/>
    <w:rsid w:val="00B47730"/>
    <w:rsid w:val="00B57401"/>
    <w:rsid w:val="00BF4F8B"/>
    <w:rsid w:val="00C07203"/>
    <w:rsid w:val="00C73CA3"/>
    <w:rsid w:val="00CB0664"/>
    <w:rsid w:val="00CC6CC0"/>
    <w:rsid w:val="00CF2145"/>
    <w:rsid w:val="00D04A76"/>
    <w:rsid w:val="00D46F24"/>
    <w:rsid w:val="00DC5AF5"/>
    <w:rsid w:val="00F825CD"/>
    <w:rsid w:val="00F9195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97C8F63"/>
  <w14:defaultImageDpi w14:val="300"/>
  <w15:docId w15:val="{5F100A77-D34C-9345-BAFF-0F1D83C2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2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MX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spacing w:after="200" w:line="276" w:lineRule="auto"/>
      <w:ind w:left="72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 w:line="276" w:lineRule="auto"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 w:line="276" w:lineRule="auto"/>
    </w:pPr>
    <w:rPr>
      <w:rFonts w:ascii="Calibri" w:eastAsiaTheme="minorEastAsia" w:hAnsi="Calibri" w:cstheme="minorBidi"/>
      <w:sz w:val="16"/>
      <w:szCs w:val="16"/>
      <w:lang w:val="en-US" w:eastAsia="en-U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spacing w:after="200" w:line="276" w:lineRule="auto"/>
      <w:ind w:left="360" w:hanging="36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2">
    <w:name w:val="List 2"/>
    <w:basedOn w:val="Normal"/>
    <w:uiPriority w:val="99"/>
    <w:unhideWhenUsed/>
    <w:rsid w:val="00326F90"/>
    <w:pPr>
      <w:spacing w:after="200" w:line="276" w:lineRule="auto"/>
      <w:ind w:left="720" w:hanging="36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3">
    <w:name w:val="List 3"/>
    <w:basedOn w:val="Normal"/>
    <w:uiPriority w:val="99"/>
    <w:unhideWhenUsed/>
    <w:rsid w:val="00326F90"/>
    <w:pPr>
      <w:spacing w:after="200" w:line="276" w:lineRule="auto"/>
      <w:ind w:left="1080" w:hanging="36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Continuarlista">
    <w:name w:val="List Continue"/>
    <w:basedOn w:val="Normal"/>
    <w:uiPriority w:val="99"/>
    <w:unhideWhenUsed/>
    <w:rsid w:val="0029639D"/>
    <w:pPr>
      <w:spacing w:after="120" w:line="276" w:lineRule="auto"/>
      <w:ind w:left="36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Continuarlista2">
    <w:name w:val="List Continue 2"/>
    <w:basedOn w:val="Normal"/>
    <w:uiPriority w:val="99"/>
    <w:unhideWhenUsed/>
    <w:rsid w:val="0029639D"/>
    <w:pPr>
      <w:spacing w:after="120" w:line="276" w:lineRule="auto"/>
      <w:ind w:left="72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Continuarlista3">
    <w:name w:val="List Continue 3"/>
    <w:basedOn w:val="Normal"/>
    <w:uiPriority w:val="99"/>
    <w:unhideWhenUsed/>
    <w:rsid w:val="0029639D"/>
    <w:pPr>
      <w:spacing w:after="120" w:line="276" w:lineRule="auto"/>
      <w:ind w:left="108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pPr>
      <w:spacing w:after="200" w:line="276" w:lineRule="auto"/>
    </w:pPr>
    <w:rPr>
      <w:rFonts w:ascii="Calibri" w:eastAsiaTheme="minorEastAsia" w:hAnsi="Calibr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="Calibri" w:eastAsiaTheme="minorEastAsia" w:hAnsi="Calibri" w:cstheme="min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7779C3"/>
    <w:pPr>
      <w:spacing w:before="100" w:beforeAutospacing="1" w:after="100" w:afterAutospacing="1"/>
    </w:pPr>
  </w:style>
  <w:style w:type="table" w:styleId="Tablaconcuadrcula3-nfasis6">
    <w:name w:val="Grid Table 3 Accent 6"/>
    <w:basedOn w:val="Tablanormal"/>
    <w:uiPriority w:val="48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5oscura-nfasis6">
    <w:name w:val="Grid Table 5 Dark Accent 6"/>
    <w:basedOn w:val="Tablanormal"/>
    <w:uiPriority w:val="50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1clara-nfasis6">
    <w:name w:val="Grid Table 1 Light Accent 6"/>
    <w:basedOn w:val="Tablanormal"/>
    <w:uiPriority w:val="46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">
    <w:name w:val="Grid Table 4"/>
    <w:basedOn w:val="Tablanormal"/>
    <w:uiPriority w:val="49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mord">
    <w:name w:val="mord"/>
    <w:basedOn w:val="Fuentedeprrafopredeter"/>
    <w:rsid w:val="009A0A70"/>
  </w:style>
  <w:style w:type="character" w:customStyle="1" w:styleId="mpunct">
    <w:name w:val="mpunct"/>
    <w:basedOn w:val="Fuentedeprrafopredeter"/>
    <w:rsid w:val="009A0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985250-281D-4E03-9771-05B7A516E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518</Words>
  <Characters>2852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Usuario</cp:lastModifiedBy>
  <cp:revision>2</cp:revision>
  <dcterms:created xsi:type="dcterms:W3CDTF">2025-09-25T19:58:00Z</dcterms:created>
  <dcterms:modified xsi:type="dcterms:W3CDTF">2025-09-25T19:58:00Z</dcterms:modified>
  <cp:category/>
</cp:coreProperties>
</file>